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FD" w:rsidRPr="0087315A" w:rsidRDefault="00AF39FD" w:rsidP="00AF39FD">
      <w:pPr>
        <w:jc w:val="center"/>
        <w:rPr>
          <w:rFonts w:ascii="Verdana" w:hAnsi="Verdana"/>
          <w:b/>
          <w:sz w:val="24"/>
          <w:szCs w:val="24"/>
          <w:lang w:val="es-ES"/>
        </w:rPr>
      </w:pPr>
      <w:r w:rsidRPr="0087315A">
        <w:rPr>
          <w:rFonts w:ascii="Verdana" w:hAnsi="Verdana"/>
          <w:b/>
          <w:sz w:val="24"/>
          <w:szCs w:val="24"/>
          <w:lang w:val="es-ES"/>
        </w:rPr>
        <w:t>Facultad de Ciencias Médicas de Matanzas</w:t>
      </w:r>
    </w:p>
    <w:p w:rsidR="00AF39FD" w:rsidRPr="0087315A" w:rsidRDefault="00AF39FD" w:rsidP="00AF39FD">
      <w:pPr>
        <w:jc w:val="center"/>
        <w:rPr>
          <w:rFonts w:ascii="Verdana" w:hAnsi="Verdana"/>
          <w:b/>
          <w:sz w:val="24"/>
          <w:szCs w:val="24"/>
          <w:lang w:val="es-ES"/>
        </w:rPr>
      </w:pPr>
      <w:r w:rsidRPr="0087315A">
        <w:rPr>
          <w:rFonts w:ascii="Verdana" w:hAnsi="Verdana"/>
          <w:b/>
          <w:sz w:val="24"/>
          <w:szCs w:val="24"/>
          <w:lang w:val="es-ES"/>
        </w:rPr>
        <w:t>Hospital Militar de Matanzas</w:t>
      </w:r>
    </w:p>
    <w:p w:rsidR="00561510" w:rsidRPr="0087315A" w:rsidRDefault="0024775A">
      <w:pPr>
        <w:rPr>
          <w:rFonts w:ascii="Verdana" w:hAnsi="Verdana"/>
          <w:b/>
          <w:noProof/>
          <w:sz w:val="24"/>
          <w:szCs w:val="24"/>
          <w:lang w:val="es-ES"/>
        </w:rPr>
      </w:pPr>
      <w:r w:rsidRPr="0087315A">
        <w:rPr>
          <w:rFonts w:ascii="Verdana" w:hAnsi="Verdana"/>
          <w:sz w:val="24"/>
          <w:szCs w:val="24"/>
          <w:lang w:val="es-ES"/>
        </w:rPr>
        <w:t>Título:</w:t>
      </w:r>
      <w:r w:rsidR="007F3E91" w:rsidRPr="0087315A">
        <w:rPr>
          <w:rFonts w:ascii="Verdana" w:hAnsi="Verdana"/>
          <w:sz w:val="24"/>
          <w:szCs w:val="24"/>
          <w:lang w:val="es-ES"/>
        </w:rPr>
        <w:t xml:space="preserve"> </w:t>
      </w:r>
      <w:r w:rsidR="007F3E91" w:rsidRPr="0087315A">
        <w:rPr>
          <w:rFonts w:ascii="Verdana" w:hAnsi="Verdana"/>
          <w:b/>
          <w:sz w:val="24"/>
          <w:szCs w:val="24"/>
          <w:lang w:val="es-ES"/>
        </w:rPr>
        <w:t>Proyecciones y obra de Fidel sobre la salud</w:t>
      </w:r>
      <w:r w:rsidRPr="0087315A">
        <w:rPr>
          <w:rFonts w:ascii="Verdana" w:hAnsi="Verdana"/>
          <w:b/>
          <w:sz w:val="24"/>
          <w:szCs w:val="24"/>
          <w:lang w:val="es-ES"/>
        </w:rPr>
        <w:t xml:space="preserve"> </w:t>
      </w:r>
      <w:r w:rsidR="007F3E91" w:rsidRPr="0087315A">
        <w:rPr>
          <w:rFonts w:ascii="Verdana" w:hAnsi="Verdana"/>
          <w:b/>
          <w:sz w:val="24"/>
          <w:szCs w:val="24"/>
          <w:lang w:val="es-ES"/>
        </w:rPr>
        <w:t xml:space="preserve">de los cubanos desde </w:t>
      </w:r>
      <w:r w:rsidR="007F3E91" w:rsidRPr="0087315A">
        <w:rPr>
          <w:rFonts w:ascii="Verdana" w:hAnsi="Verdana"/>
          <w:b/>
          <w:noProof/>
          <w:sz w:val="24"/>
          <w:szCs w:val="24"/>
          <w:lang w:val="es-ES"/>
        </w:rPr>
        <w:t>el Programa del Moncada.</w:t>
      </w:r>
    </w:p>
    <w:p w:rsidR="00DF09E1" w:rsidRPr="0087315A" w:rsidRDefault="00DF09E1">
      <w:pPr>
        <w:rPr>
          <w:rFonts w:ascii="Verdana" w:hAnsi="Verdana"/>
          <w:sz w:val="24"/>
          <w:szCs w:val="24"/>
          <w:lang w:val="es-ES"/>
        </w:rPr>
      </w:pPr>
      <w:r w:rsidRPr="0087315A">
        <w:rPr>
          <w:rFonts w:ascii="Verdana" w:hAnsi="Verdana"/>
          <w:noProof/>
          <w:sz w:val="24"/>
          <w:szCs w:val="24"/>
          <w:lang w:val="es-ES"/>
        </w:rPr>
        <w:t>Algunos resultados obtenidos</w:t>
      </w:r>
      <w:r w:rsidR="001614DA" w:rsidRPr="0087315A">
        <w:rPr>
          <w:rFonts w:ascii="Verdana" w:hAnsi="Verdana"/>
          <w:noProof/>
          <w:sz w:val="24"/>
          <w:szCs w:val="24"/>
          <w:lang w:val="es-ES"/>
        </w:rPr>
        <w:t xml:space="preserve"> hasta 2023.</w:t>
      </w:r>
    </w:p>
    <w:p w:rsidR="0024775A" w:rsidRPr="0087315A" w:rsidRDefault="0024775A">
      <w:pPr>
        <w:rPr>
          <w:rFonts w:ascii="Verdana" w:hAnsi="Verdana"/>
          <w:sz w:val="24"/>
          <w:szCs w:val="24"/>
          <w:lang w:val="es-ES"/>
        </w:rPr>
      </w:pPr>
      <w:r w:rsidRPr="0087315A">
        <w:rPr>
          <w:rFonts w:ascii="Verdana" w:hAnsi="Verdana"/>
          <w:sz w:val="24"/>
          <w:szCs w:val="24"/>
          <w:lang w:val="es-ES"/>
        </w:rPr>
        <w:t>Autores:</w:t>
      </w:r>
    </w:p>
    <w:p w:rsidR="0024775A" w:rsidRPr="0087315A" w:rsidRDefault="0024775A">
      <w:pPr>
        <w:rPr>
          <w:rFonts w:ascii="Verdana" w:hAnsi="Verdana"/>
          <w:sz w:val="24"/>
          <w:szCs w:val="24"/>
          <w:lang w:val="es-ES"/>
        </w:rPr>
      </w:pPr>
      <w:r w:rsidRPr="0087315A">
        <w:rPr>
          <w:rFonts w:ascii="Verdana" w:hAnsi="Verdana"/>
          <w:sz w:val="24"/>
          <w:szCs w:val="24"/>
          <w:lang w:val="es-ES"/>
        </w:rPr>
        <w:t>Dr. Humberto González Quijano.</w:t>
      </w:r>
      <w:r w:rsidR="00804C6E" w:rsidRPr="0087315A">
        <w:rPr>
          <w:rFonts w:ascii="Verdana" w:hAnsi="Verdana"/>
          <w:sz w:val="24"/>
          <w:szCs w:val="24"/>
          <w:lang w:val="es-ES"/>
        </w:rPr>
        <w:t xml:space="preserve"> MSc.</w:t>
      </w:r>
      <w:r w:rsidR="00410064" w:rsidRPr="0087315A">
        <w:rPr>
          <w:rFonts w:ascii="Verdana" w:hAnsi="Verdana"/>
          <w:sz w:val="24"/>
          <w:szCs w:val="24"/>
          <w:lang w:val="es-ES"/>
        </w:rPr>
        <w:t xml:space="preserve"> Profesor</w:t>
      </w:r>
      <w:r w:rsidR="0033639B" w:rsidRPr="0087315A">
        <w:rPr>
          <w:rFonts w:ascii="Verdana" w:hAnsi="Verdana"/>
          <w:sz w:val="24"/>
          <w:szCs w:val="24"/>
          <w:lang w:val="es-ES"/>
        </w:rPr>
        <w:t xml:space="preserve"> Auxiliar y</w:t>
      </w:r>
      <w:r w:rsidR="00410064" w:rsidRPr="0087315A">
        <w:rPr>
          <w:rFonts w:ascii="Verdana" w:hAnsi="Verdana"/>
          <w:sz w:val="24"/>
          <w:szCs w:val="24"/>
          <w:lang w:val="es-ES"/>
        </w:rPr>
        <w:t xml:space="preserve"> Consultante.</w:t>
      </w:r>
      <w:r w:rsidR="00410064" w:rsidRPr="0087315A">
        <w:rPr>
          <w:lang w:val="es-ES"/>
        </w:rPr>
        <w:t xml:space="preserve"> </w:t>
      </w:r>
      <w:r w:rsidR="00410064" w:rsidRPr="0087315A">
        <w:rPr>
          <w:rFonts w:ascii="Verdana" w:hAnsi="Verdana"/>
          <w:sz w:val="24"/>
          <w:szCs w:val="24"/>
          <w:lang w:val="es-ES"/>
        </w:rPr>
        <w:t>Especialista de Segundo Grado</w:t>
      </w:r>
      <w:r w:rsidR="000940AB" w:rsidRPr="0087315A">
        <w:rPr>
          <w:rFonts w:ascii="Verdana" w:hAnsi="Verdana"/>
          <w:sz w:val="24"/>
          <w:szCs w:val="24"/>
          <w:lang w:val="es-ES"/>
        </w:rPr>
        <w:t xml:space="preserve"> en Administración de Salud</w:t>
      </w:r>
      <w:r w:rsidR="00410064" w:rsidRPr="0087315A">
        <w:rPr>
          <w:rFonts w:ascii="Verdana" w:hAnsi="Verdana"/>
          <w:sz w:val="24"/>
          <w:szCs w:val="24"/>
          <w:lang w:val="es-ES"/>
        </w:rPr>
        <w:t>.</w:t>
      </w:r>
    </w:p>
    <w:p w:rsidR="0024775A" w:rsidRPr="0087315A" w:rsidRDefault="0024775A">
      <w:pPr>
        <w:rPr>
          <w:rFonts w:ascii="Verdana" w:hAnsi="Verdana"/>
          <w:sz w:val="24"/>
          <w:szCs w:val="24"/>
          <w:lang w:val="es-ES"/>
        </w:rPr>
      </w:pPr>
      <w:r w:rsidRPr="0087315A">
        <w:rPr>
          <w:rFonts w:ascii="Verdana" w:hAnsi="Verdana"/>
          <w:sz w:val="24"/>
          <w:szCs w:val="24"/>
          <w:lang w:val="es-ES"/>
        </w:rPr>
        <w:t>Dr. Libardo Castillo Lamas</w:t>
      </w:r>
      <w:r w:rsidR="00804C6E" w:rsidRPr="0087315A">
        <w:rPr>
          <w:rFonts w:ascii="Verdana" w:hAnsi="Verdana"/>
          <w:sz w:val="24"/>
          <w:szCs w:val="24"/>
          <w:lang w:val="es-ES"/>
        </w:rPr>
        <w:t>. MSc.</w:t>
      </w:r>
      <w:r w:rsidR="00410064" w:rsidRPr="0087315A">
        <w:rPr>
          <w:rFonts w:ascii="Verdana" w:hAnsi="Verdana"/>
          <w:sz w:val="24"/>
          <w:szCs w:val="24"/>
          <w:lang w:val="es-ES"/>
        </w:rPr>
        <w:t xml:space="preserve"> Profesor Auxiliar. Especialista de Segundo Grado</w:t>
      </w:r>
      <w:r w:rsidR="000940AB" w:rsidRPr="0087315A">
        <w:rPr>
          <w:rFonts w:ascii="Verdana" w:hAnsi="Verdana"/>
          <w:sz w:val="24"/>
          <w:szCs w:val="24"/>
          <w:lang w:val="es-ES"/>
        </w:rPr>
        <w:t xml:space="preserve"> en Cirugía General</w:t>
      </w:r>
      <w:r w:rsidR="00410064" w:rsidRPr="0087315A">
        <w:rPr>
          <w:rFonts w:ascii="Verdana" w:hAnsi="Verdana"/>
          <w:sz w:val="24"/>
          <w:szCs w:val="24"/>
          <w:lang w:val="es-ES"/>
        </w:rPr>
        <w:t>.</w:t>
      </w:r>
    </w:p>
    <w:p w:rsidR="008D30E4" w:rsidRPr="0087315A" w:rsidRDefault="008D30E4">
      <w:pPr>
        <w:rPr>
          <w:rFonts w:ascii="Verdana" w:hAnsi="Verdana"/>
          <w:sz w:val="24"/>
          <w:szCs w:val="24"/>
          <w:lang w:val="es-ES"/>
        </w:rPr>
      </w:pPr>
      <w:r w:rsidRPr="0087315A">
        <w:rPr>
          <w:rFonts w:ascii="Verdana" w:hAnsi="Verdana"/>
          <w:sz w:val="24"/>
          <w:szCs w:val="24"/>
          <w:lang w:val="es-ES"/>
        </w:rPr>
        <w:t>Lic. Judith Cárdenas Robledo:</w:t>
      </w:r>
      <w:r w:rsidRPr="0087315A">
        <w:rPr>
          <w:lang w:val="es-ES"/>
        </w:rPr>
        <w:t xml:space="preserve"> </w:t>
      </w:r>
      <w:r w:rsidR="00804C6E" w:rsidRPr="0087315A">
        <w:rPr>
          <w:rFonts w:ascii="Arial" w:hAnsi="Arial" w:cs="Arial"/>
          <w:sz w:val="24"/>
          <w:szCs w:val="24"/>
          <w:lang w:val="es-ES"/>
        </w:rPr>
        <w:t>MSc.</w:t>
      </w:r>
      <w:r w:rsidR="00804C6E" w:rsidRPr="0087315A">
        <w:rPr>
          <w:lang w:val="es-ES"/>
        </w:rPr>
        <w:t xml:space="preserve"> </w:t>
      </w:r>
      <w:r w:rsidRPr="0087315A">
        <w:rPr>
          <w:rFonts w:ascii="Verdana" w:hAnsi="Verdana"/>
          <w:sz w:val="24"/>
          <w:szCs w:val="24"/>
          <w:lang w:val="es-ES"/>
        </w:rPr>
        <w:t>Profesora Asistente</w:t>
      </w:r>
      <w:r w:rsidR="00AF39FD" w:rsidRPr="0087315A">
        <w:rPr>
          <w:rFonts w:ascii="Verdana" w:hAnsi="Verdana"/>
          <w:sz w:val="24"/>
          <w:szCs w:val="24"/>
          <w:lang w:val="es-ES"/>
        </w:rPr>
        <w:t>.</w:t>
      </w:r>
    </w:p>
    <w:p w:rsidR="007C55A0" w:rsidRPr="0087315A" w:rsidRDefault="007C55A0">
      <w:pPr>
        <w:rPr>
          <w:rFonts w:ascii="Verdana" w:hAnsi="Verdana"/>
          <w:b/>
          <w:sz w:val="24"/>
          <w:szCs w:val="24"/>
          <w:u w:val="single"/>
          <w:lang w:val="es-ES"/>
        </w:rPr>
      </w:pPr>
      <w:r w:rsidRPr="0087315A">
        <w:rPr>
          <w:rFonts w:ascii="Verdana" w:hAnsi="Verdana"/>
          <w:b/>
          <w:sz w:val="24"/>
          <w:szCs w:val="24"/>
          <w:u w:val="single"/>
          <w:lang w:val="es-ES"/>
        </w:rPr>
        <w:t>Resumen:</w:t>
      </w:r>
    </w:p>
    <w:p w:rsidR="003435AC" w:rsidRPr="0087315A" w:rsidRDefault="003435AC" w:rsidP="003435AC">
      <w:pPr>
        <w:jc w:val="both"/>
        <w:rPr>
          <w:rFonts w:ascii="Verdana" w:hAnsi="Verdana"/>
          <w:sz w:val="24"/>
          <w:szCs w:val="24"/>
          <w:lang w:val="es-ES"/>
        </w:rPr>
      </w:pPr>
      <w:r w:rsidRPr="0087315A">
        <w:rPr>
          <w:rFonts w:ascii="Verdana" w:hAnsi="Verdana"/>
          <w:sz w:val="24"/>
          <w:szCs w:val="24"/>
          <w:lang w:val="es-ES"/>
        </w:rPr>
        <w:t>En su autodefensa La historia me absolverá, el Dr. Fidel Castro caracterizó la nefasta situación de salud del pueblo de Cuba y la vinculó de manera directa con el desfavorable estado socio-económico y de explotación en que estaba la mayoría de la población cubana. Se sintetiza esa situación con datos estadísticos de la época, se compara con la morbi-mortalidad de los últimos años, el aumento de la esperanza de vida, el envejecimiento poblacional y otros indicadores que se han modificado por la atención priorizada que ha brindado la Revoluci</w:t>
      </w:r>
      <w:r w:rsidR="007F3E91" w:rsidRPr="0087315A">
        <w:rPr>
          <w:rFonts w:ascii="Verdana" w:hAnsi="Verdana"/>
          <w:sz w:val="24"/>
          <w:szCs w:val="24"/>
          <w:lang w:val="es-ES"/>
        </w:rPr>
        <w:t>ón al mejoramiento de la salud</w:t>
      </w:r>
      <w:r w:rsidRPr="0087315A">
        <w:rPr>
          <w:rFonts w:ascii="Verdana" w:hAnsi="Verdana"/>
          <w:sz w:val="24"/>
          <w:szCs w:val="24"/>
          <w:lang w:val="es-ES"/>
        </w:rPr>
        <w:t xml:space="preserve"> </w:t>
      </w:r>
      <w:r w:rsidR="007F3E91" w:rsidRPr="0087315A">
        <w:rPr>
          <w:rFonts w:ascii="Verdana" w:hAnsi="Verdana"/>
          <w:sz w:val="24"/>
          <w:szCs w:val="24"/>
          <w:lang w:val="es-ES"/>
        </w:rPr>
        <w:t xml:space="preserve">a sus instituciones </w:t>
      </w:r>
      <w:r w:rsidR="004D7317" w:rsidRPr="0087315A">
        <w:rPr>
          <w:rFonts w:ascii="Verdana" w:hAnsi="Verdana"/>
          <w:sz w:val="24"/>
          <w:szCs w:val="24"/>
          <w:lang w:val="es-ES"/>
        </w:rPr>
        <w:t xml:space="preserve">asistenciales, docentes e de investigación, </w:t>
      </w:r>
      <w:r w:rsidRPr="0087315A">
        <w:rPr>
          <w:rFonts w:ascii="Verdana" w:hAnsi="Verdana"/>
          <w:sz w:val="24"/>
          <w:szCs w:val="24"/>
          <w:lang w:val="es-ES"/>
        </w:rPr>
        <w:t xml:space="preserve">creadas o modernizadas, que influyen en </w:t>
      </w:r>
      <w:r w:rsidR="004D7317" w:rsidRPr="0087315A">
        <w:rPr>
          <w:rFonts w:ascii="Verdana" w:hAnsi="Verdana"/>
          <w:sz w:val="24"/>
          <w:szCs w:val="24"/>
          <w:lang w:val="es-ES"/>
        </w:rPr>
        <w:t>ella, con el objetivo de identific</w:t>
      </w:r>
      <w:r w:rsidRPr="0087315A">
        <w:rPr>
          <w:rFonts w:ascii="Verdana" w:hAnsi="Verdana"/>
          <w:sz w:val="24"/>
          <w:szCs w:val="24"/>
          <w:lang w:val="es-ES"/>
        </w:rPr>
        <w:t>ar los avances en el cumplimiento del Programa del Moncada</w:t>
      </w:r>
      <w:r w:rsidR="004D7317" w:rsidRPr="0087315A">
        <w:rPr>
          <w:rFonts w:ascii="Verdana" w:hAnsi="Verdana"/>
          <w:sz w:val="24"/>
          <w:szCs w:val="24"/>
          <w:lang w:val="es-ES"/>
        </w:rPr>
        <w:t>, de los determinantes sociales de la salud,</w:t>
      </w:r>
      <w:r w:rsidR="0004520E" w:rsidRPr="0087315A">
        <w:rPr>
          <w:rFonts w:ascii="Verdana" w:hAnsi="Verdana"/>
          <w:sz w:val="24"/>
          <w:szCs w:val="24"/>
          <w:lang w:val="es-ES"/>
        </w:rPr>
        <w:t xml:space="preserve"> con la aplicac</w:t>
      </w:r>
      <w:r w:rsidR="004D7317" w:rsidRPr="0087315A">
        <w:rPr>
          <w:rFonts w:ascii="Verdana" w:hAnsi="Verdana"/>
          <w:sz w:val="24"/>
          <w:szCs w:val="24"/>
          <w:lang w:val="es-ES"/>
        </w:rPr>
        <w:t>ión y desarrollo de la ciencia, investigación y</w:t>
      </w:r>
      <w:r w:rsidR="0004520E" w:rsidRPr="0087315A">
        <w:rPr>
          <w:rFonts w:ascii="Verdana" w:hAnsi="Verdana"/>
          <w:sz w:val="24"/>
          <w:szCs w:val="24"/>
          <w:lang w:val="es-ES"/>
        </w:rPr>
        <w:t xml:space="preserve"> la técnica</w:t>
      </w:r>
      <w:r w:rsidRPr="0087315A">
        <w:rPr>
          <w:rFonts w:ascii="Verdana" w:hAnsi="Verdana"/>
          <w:sz w:val="24"/>
          <w:szCs w:val="24"/>
          <w:lang w:val="es-ES"/>
        </w:rPr>
        <w:t>. Se aplican los métodos</w:t>
      </w:r>
      <w:r w:rsidR="004D7317" w:rsidRPr="0087315A">
        <w:rPr>
          <w:rFonts w:ascii="Verdana" w:hAnsi="Verdana"/>
          <w:sz w:val="24"/>
          <w:szCs w:val="24"/>
          <w:lang w:val="es-ES"/>
        </w:rPr>
        <w:t xml:space="preserve"> dialéctico-materialista,</w:t>
      </w:r>
      <w:r w:rsidR="00B845E3" w:rsidRPr="0087315A">
        <w:rPr>
          <w:rFonts w:ascii="Verdana" w:hAnsi="Verdana"/>
          <w:sz w:val="24"/>
          <w:szCs w:val="24"/>
          <w:lang w:val="es-ES"/>
        </w:rPr>
        <w:t xml:space="preserve"> estadístico</w:t>
      </w:r>
      <w:r w:rsidRPr="0087315A">
        <w:rPr>
          <w:rFonts w:ascii="Verdana" w:hAnsi="Verdana"/>
          <w:sz w:val="24"/>
          <w:szCs w:val="24"/>
          <w:lang w:val="es-ES"/>
        </w:rPr>
        <w:t xml:space="preserve"> y el lógico-histórico. Se aborda el incremento de los recursos humanos y del presupuesto anual destinado a la salud. Se mencionan algunos resultados donde se evidencia la participación de las ideas y decisiones de Fidel</w:t>
      </w:r>
      <w:r w:rsidR="00B845E3" w:rsidRPr="0087315A">
        <w:rPr>
          <w:rFonts w:ascii="Verdana" w:hAnsi="Verdana"/>
          <w:sz w:val="24"/>
          <w:szCs w:val="24"/>
          <w:lang w:val="es-ES"/>
        </w:rPr>
        <w:t xml:space="preserve"> en sus noventa años de vida con repercusión</w:t>
      </w:r>
      <w:r w:rsidRPr="0087315A">
        <w:rPr>
          <w:rFonts w:ascii="Verdana" w:hAnsi="Verdana"/>
          <w:sz w:val="24"/>
          <w:szCs w:val="24"/>
          <w:lang w:val="es-ES"/>
        </w:rPr>
        <w:t xml:space="preserve"> en el prestigio internacional de la salud pública cubana. Se hacen conclusiones.</w:t>
      </w:r>
    </w:p>
    <w:p w:rsidR="003435AC" w:rsidRPr="0087315A" w:rsidRDefault="00410064" w:rsidP="003435AC">
      <w:pPr>
        <w:jc w:val="both"/>
        <w:rPr>
          <w:rFonts w:ascii="Verdana" w:hAnsi="Verdana"/>
          <w:sz w:val="24"/>
          <w:szCs w:val="24"/>
          <w:lang w:val="es-ES"/>
        </w:rPr>
      </w:pPr>
      <w:r w:rsidRPr="0087315A">
        <w:rPr>
          <w:rFonts w:ascii="Verdana" w:hAnsi="Verdana"/>
          <w:b/>
          <w:sz w:val="24"/>
          <w:szCs w:val="24"/>
          <w:u w:val="single"/>
          <w:lang w:val="es-ES"/>
        </w:rPr>
        <w:t>Palabras Claves</w:t>
      </w:r>
      <w:r w:rsidR="003435AC" w:rsidRPr="0087315A">
        <w:rPr>
          <w:rFonts w:ascii="Verdana" w:hAnsi="Verdana"/>
          <w:b/>
          <w:sz w:val="24"/>
          <w:szCs w:val="24"/>
          <w:u w:val="single"/>
          <w:lang w:val="es-ES"/>
        </w:rPr>
        <w:t>:</w:t>
      </w:r>
      <w:r w:rsidR="003435AC" w:rsidRPr="0087315A">
        <w:rPr>
          <w:rFonts w:ascii="Verdana" w:hAnsi="Verdana"/>
          <w:sz w:val="24"/>
          <w:szCs w:val="24"/>
          <w:lang w:val="es-ES"/>
        </w:rPr>
        <w:t xml:space="preserve"> Estado socio-económico,</w:t>
      </w:r>
      <w:r w:rsidR="006D48CD" w:rsidRPr="0087315A">
        <w:rPr>
          <w:rFonts w:ascii="Verdana" w:hAnsi="Verdana"/>
          <w:sz w:val="24"/>
          <w:szCs w:val="24"/>
          <w:lang w:val="es-ES"/>
        </w:rPr>
        <w:t xml:space="preserve"> determinantes sociales de la salud,</w:t>
      </w:r>
      <w:r w:rsidR="003435AC" w:rsidRPr="0087315A">
        <w:rPr>
          <w:rFonts w:ascii="Verdana" w:hAnsi="Verdana"/>
          <w:sz w:val="24"/>
          <w:szCs w:val="24"/>
          <w:lang w:val="es-ES"/>
        </w:rPr>
        <w:t xml:space="preserve"> morbi-mortalidad, esperanza de v</w:t>
      </w:r>
      <w:r w:rsidR="00B845E3" w:rsidRPr="0087315A">
        <w:rPr>
          <w:rFonts w:ascii="Verdana" w:hAnsi="Verdana"/>
          <w:sz w:val="24"/>
          <w:szCs w:val="24"/>
          <w:lang w:val="es-ES"/>
        </w:rPr>
        <w:t>ida, envejecimiento poblacional,</w:t>
      </w:r>
    </w:p>
    <w:p w:rsidR="0087315A" w:rsidRPr="0087315A" w:rsidRDefault="0087315A">
      <w:pPr>
        <w:rPr>
          <w:rFonts w:ascii="Verdana" w:hAnsi="Verdana"/>
          <w:b/>
          <w:sz w:val="24"/>
          <w:szCs w:val="24"/>
          <w:u w:val="single"/>
          <w:lang w:val="es-ES"/>
        </w:rPr>
      </w:pPr>
    </w:p>
    <w:p w:rsidR="0087315A" w:rsidRPr="0087315A" w:rsidRDefault="0087315A">
      <w:pPr>
        <w:rPr>
          <w:rFonts w:ascii="Verdana" w:hAnsi="Verdana"/>
          <w:b/>
          <w:sz w:val="24"/>
          <w:szCs w:val="24"/>
          <w:u w:val="single"/>
          <w:lang w:val="es-ES"/>
        </w:rPr>
      </w:pPr>
    </w:p>
    <w:p w:rsidR="00410064" w:rsidRPr="0087315A" w:rsidRDefault="00410064">
      <w:pPr>
        <w:rPr>
          <w:rFonts w:ascii="Verdana" w:hAnsi="Verdana"/>
          <w:b/>
          <w:sz w:val="24"/>
          <w:szCs w:val="24"/>
          <w:u w:val="single"/>
          <w:lang w:val="es-ES"/>
        </w:rPr>
      </w:pPr>
      <w:r w:rsidRPr="0087315A">
        <w:rPr>
          <w:rFonts w:ascii="Verdana" w:hAnsi="Verdana"/>
          <w:b/>
          <w:sz w:val="24"/>
          <w:szCs w:val="24"/>
          <w:u w:val="single"/>
          <w:lang w:val="es-ES"/>
        </w:rPr>
        <w:lastRenderedPageBreak/>
        <w:t>Pensamientos:</w:t>
      </w:r>
    </w:p>
    <w:p w:rsidR="0016615F" w:rsidRPr="0087315A" w:rsidRDefault="0016615F" w:rsidP="0016615F">
      <w:pPr>
        <w:rPr>
          <w:rFonts w:ascii="Verdana" w:hAnsi="Verdana"/>
          <w:sz w:val="24"/>
          <w:szCs w:val="24"/>
          <w:lang w:val="es-ES"/>
        </w:rPr>
      </w:pPr>
      <w:r w:rsidRPr="0087315A">
        <w:rPr>
          <w:rFonts w:ascii="Verdana" w:hAnsi="Verdana"/>
          <w:sz w:val="24"/>
          <w:szCs w:val="24"/>
          <w:lang w:val="es-ES"/>
        </w:rPr>
        <w:t>“La Salud Pública ocupa un lugar priorizado y sagrado de la Revolución. Creemos sinceramente que es una de sus tareas más importante”.</w:t>
      </w:r>
      <w:r w:rsidR="003435AC" w:rsidRPr="0087315A">
        <w:rPr>
          <w:rFonts w:ascii="Verdana" w:hAnsi="Verdana"/>
          <w:sz w:val="24"/>
          <w:szCs w:val="24"/>
          <w:lang w:val="es-ES"/>
        </w:rPr>
        <w:t xml:space="preserve"> </w:t>
      </w:r>
      <w:r w:rsidRPr="0087315A">
        <w:rPr>
          <w:rFonts w:ascii="Verdana" w:hAnsi="Verdana"/>
          <w:sz w:val="24"/>
          <w:szCs w:val="24"/>
          <w:lang w:val="es-ES"/>
        </w:rPr>
        <w:t>Fidel Castro Ruz (9-12-1981)</w:t>
      </w:r>
    </w:p>
    <w:p w:rsidR="007C55A0" w:rsidRPr="0087315A" w:rsidRDefault="007C55A0" w:rsidP="007C55A0">
      <w:pPr>
        <w:jc w:val="both"/>
        <w:rPr>
          <w:rFonts w:ascii="Verdana" w:hAnsi="Verdana"/>
          <w:b/>
          <w:sz w:val="24"/>
          <w:szCs w:val="24"/>
          <w:u w:val="single"/>
          <w:lang w:val="es-ES"/>
        </w:rPr>
      </w:pPr>
      <w:r w:rsidRPr="0087315A">
        <w:rPr>
          <w:rFonts w:ascii="Verdana" w:hAnsi="Verdana"/>
          <w:sz w:val="24"/>
          <w:szCs w:val="24"/>
          <w:lang w:val="es-ES"/>
        </w:rPr>
        <w:t>“Es muy lógico que los cubanos tengamos la aspiración de que la mortalidad infantil se reduzca; que el promedio de vida de cada ciudadano se prolongue; combatir contra las enfermedades, combatir contra la muerte. No puede haber aspiración más legítima que esa, y pudiera decirse que sagrada”. Fidel Castro Ruz (17-10-2002)</w:t>
      </w:r>
    </w:p>
    <w:p w:rsidR="007C55A0" w:rsidRPr="0087315A" w:rsidRDefault="007C55A0">
      <w:pPr>
        <w:rPr>
          <w:rFonts w:ascii="Verdana" w:hAnsi="Verdana"/>
          <w:sz w:val="24"/>
          <w:szCs w:val="24"/>
          <w:lang w:val="es-ES"/>
        </w:rPr>
      </w:pPr>
      <w:r w:rsidRPr="0087315A">
        <w:rPr>
          <w:rFonts w:ascii="Verdana" w:hAnsi="Verdana"/>
          <w:b/>
          <w:sz w:val="24"/>
          <w:szCs w:val="24"/>
          <w:u w:val="single"/>
          <w:lang w:val="es-ES"/>
        </w:rPr>
        <w:t>Introducción</w:t>
      </w:r>
      <w:r w:rsidRPr="0087315A">
        <w:rPr>
          <w:rFonts w:ascii="Verdana" w:hAnsi="Verdana"/>
          <w:sz w:val="24"/>
          <w:szCs w:val="24"/>
          <w:lang w:val="es-ES"/>
        </w:rPr>
        <w:t>:</w:t>
      </w:r>
    </w:p>
    <w:p w:rsidR="007C55A0" w:rsidRPr="0087315A" w:rsidRDefault="007C55A0" w:rsidP="007C55A0">
      <w:pPr>
        <w:jc w:val="both"/>
        <w:rPr>
          <w:rFonts w:ascii="Verdana" w:hAnsi="Verdana"/>
          <w:sz w:val="24"/>
          <w:szCs w:val="24"/>
          <w:lang w:val="es-ES"/>
        </w:rPr>
      </w:pPr>
      <w:r w:rsidRPr="0087315A">
        <w:rPr>
          <w:rFonts w:ascii="Verdana" w:hAnsi="Verdana"/>
          <w:sz w:val="24"/>
          <w:szCs w:val="24"/>
          <w:lang w:val="es-ES"/>
        </w:rPr>
        <w:t>El líder histórico de la Revolución, Dr. Fidel Castro Ruz, el 16 de octubre de 1953, en su alegato de autodefensa, hizo una brillante caracterización de la paupérrima situación socio-económica en la que vivía la mayoría de la población cubana y argumentó como esas desfavorables condiciones de vida repercutían negativamente sobre la salud. Señalaba varias de las acciones que se acometerían después del triunfo revolucionario, que en su conjunto se conocen como “El Programa del Moncada”.</w:t>
      </w:r>
    </w:p>
    <w:p w:rsidR="00B866BD" w:rsidRPr="0087315A" w:rsidRDefault="005A4464" w:rsidP="007C55A0">
      <w:pPr>
        <w:jc w:val="both"/>
        <w:rPr>
          <w:rFonts w:ascii="Verdana" w:hAnsi="Verdana"/>
          <w:sz w:val="24"/>
          <w:szCs w:val="24"/>
          <w:lang w:val="es-ES"/>
        </w:rPr>
      </w:pPr>
      <w:r w:rsidRPr="0087315A">
        <w:rPr>
          <w:rFonts w:ascii="Verdana" w:hAnsi="Verdana"/>
          <w:sz w:val="24"/>
          <w:szCs w:val="24"/>
          <w:lang w:val="es-ES"/>
        </w:rPr>
        <w:t>El Programa el propio Fidel lo sintetizó: “El problema de la tierra, el problema de la industrialización, el problema de la vivienda, el problema del desempleo, el problema de la educación y el problema de la salud del pueblo; he ahí concretados los seis puntos a cuya solución se hubieran encaminado resueltamente nuestros esfuerzos, junto con la conquista de las libertades públicas y la democracia política”.</w:t>
      </w:r>
      <w:r w:rsidR="00037431" w:rsidRPr="0087315A">
        <w:rPr>
          <w:rFonts w:ascii="Verdana" w:hAnsi="Verdana"/>
          <w:b/>
          <w:sz w:val="24"/>
          <w:szCs w:val="24"/>
          <w:vertAlign w:val="superscript"/>
          <w:lang w:val="es-ES"/>
        </w:rPr>
        <w:t>1</w:t>
      </w:r>
      <w:r w:rsidRPr="0087315A">
        <w:rPr>
          <w:rFonts w:ascii="Verdana" w:hAnsi="Verdana"/>
          <w:sz w:val="24"/>
          <w:szCs w:val="24"/>
          <w:lang w:val="es-ES"/>
        </w:rPr>
        <w:t xml:space="preserve"> Es una brillante interpretación de la estrecha vinculación existente entre lo político, lo social y la salud de la población,</w:t>
      </w:r>
      <w:r w:rsidR="00B845E3" w:rsidRPr="0087315A">
        <w:rPr>
          <w:rFonts w:ascii="Verdana" w:hAnsi="Verdana"/>
          <w:sz w:val="24"/>
          <w:szCs w:val="24"/>
          <w:lang w:val="es-ES"/>
        </w:rPr>
        <w:t xml:space="preserve"> que, en su conjunto </w:t>
      </w:r>
      <w:r w:rsidR="006D48CD" w:rsidRPr="0087315A">
        <w:rPr>
          <w:rFonts w:ascii="Verdana" w:hAnsi="Verdana"/>
          <w:sz w:val="24"/>
          <w:szCs w:val="24"/>
          <w:lang w:val="es-ES"/>
        </w:rPr>
        <w:t>se integran como Determinantes Sociales de la S</w:t>
      </w:r>
      <w:r w:rsidR="00B845E3" w:rsidRPr="0087315A">
        <w:rPr>
          <w:rFonts w:ascii="Verdana" w:hAnsi="Verdana"/>
          <w:sz w:val="24"/>
          <w:szCs w:val="24"/>
          <w:lang w:val="es-ES"/>
        </w:rPr>
        <w:t>alud,</w:t>
      </w:r>
      <w:r w:rsidRPr="0087315A">
        <w:rPr>
          <w:rFonts w:ascii="Verdana" w:hAnsi="Verdana"/>
          <w:sz w:val="24"/>
          <w:szCs w:val="24"/>
          <w:lang w:val="es-ES"/>
        </w:rPr>
        <w:t xml:space="preserve"> en un contexto histórico-social concreto</w:t>
      </w:r>
      <w:r w:rsidR="00B866BD" w:rsidRPr="0087315A">
        <w:rPr>
          <w:rFonts w:ascii="Verdana" w:hAnsi="Verdana"/>
          <w:sz w:val="24"/>
          <w:szCs w:val="24"/>
          <w:lang w:val="es-ES"/>
        </w:rPr>
        <w:t xml:space="preserve"> de la Cuba de mediados del siglo XX, bajo la dictadura de Fulgencio Batista y la despiadada explotación de la burguesía nacional y los consorcios imperialistas</w:t>
      </w:r>
      <w:r w:rsidR="006D48CD" w:rsidRPr="0087315A">
        <w:rPr>
          <w:rFonts w:ascii="Verdana" w:hAnsi="Verdana"/>
          <w:sz w:val="24"/>
          <w:szCs w:val="24"/>
          <w:lang w:val="es-ES"/>
        </w:rPr>
        <w:t>, que dominaban la economía y el poder político</w:t>
      </w:r>
      <w:r w:rsidRPr="0087315A">
        <w:rPr>
          <w:rFonts w:ascii="Verdana" w:hAnsi="Verdana"/>
          <w:sz w:val="24"/>
          <w:szCs w:val="24"/>
          <w:lang w:val="es-ES"/>
        </w:rPr>
        <w:t>.</w:t>
      </w:r>
    </w:p>
    <w:p w:rsidR="00B866BD" w:rsidRPr="0087315A" w:rsidRDefault="00075A97" w:rsidP="007C55A0">
      <w:pPr>
        <w:jc w:val="both"/>
        <w:rPr>
          <w:rFonts w:ascii="Verdana" w:hAnsi="Verdana"/>
          <w:sz w:val="24"/>
          <w:szCs w:val="24"/>
          <w:lang w:val="es-ES"/>
        </w:rPr>
      </w:pPr>
      <w:r w:rsidRPr="0087315A">
        <w:rPr>
          <w:rFonts w:ascii="Verdana" w:hAnsi="Verdana"/>
          <w:sz w:val="24"/>
          <w:szCs w:val="24"/>
          <w:lang w:val="es-ES"/>
        </w:rPr>
        <w:t>Culturas antiquísimas dejaron rastros del enfoque social de las enfermedades. En Egipto se descubrió un papiro muy antiguo, publicado</w:t>
      </w:r>
      <w:r w:rsidR="009E341C" w:rsidRPr="0087315A">
        <w:rPr>
          <w:lang w:val="es-ES"/>
        </w:rPr>
        <w:t xml:space="preserve"> </w:t>
      </w:r>
      <w:r w:rsidR="009E341C" w:rsidRPr="0087315A">
        <w:rPr>
          <w:rFonts w:ascii="Verdana" w:hAnsi="Verdana"/>
          <w:sz w:val="24"/>
          <w:szCs w:val="24"/>
          <w:lang w:val="es-ES"/>
        </w:rPr>
        <w:t>en 1943 por la Universidad de Chicago,</w:t>
      </w:r>
      <w:r w:rsidR="009E341C" w:rsidRPr="0087315A">
        <w:rPr>
          <w:lang w:val="es-ES"/>
        </w:rPr>
        <w:t xml:space="preserve"> </w:t>
      </w:r>
      <w:r w:rsidR="009E341C" w:rsidRPr="0087315A">
        <w:rPr>
          <w:rFonts w:ascii="Verdana" w:hAnsi="Verdana"/>
          <w:sz w:val="24"/>
          <w:szCs w:val="24"/>
          <w:lang w:val="es-ES"/>
        </w:rPr>
        <w:t>el “Papirus Sallier”,</w:t>
      </w:r>
      <w:r w:rsidRPr="0087315A">
        <w:rPr>
          <w:rFonts w:ascii="Verdana" w:hAnsi="Verdana"/>
          <w:sz w:val="24"/>
          <w:szCs w:val="24"/>
          <w:lang w:val="es-ES"/>
        </w:rPr>
        <w:t xml:space="preserve"> </w:t>
      </w:r>
      <w:r w:rsidR="009E341C" w:rsidRPr="0087315A">
        <w:rPr>
          <w:rFonts w:ascii="Verdana" w:hAnsi="Verdana"/>
          <w:sz w:val="24"/>
          <w:szCs w:val="24"/>
          <w:lang w:val="es-ES"/>
        </w:rPr>
        <w:t xml:space="preserve">citado por </w:t>
      </w:r>
      <w:r w:rsidRPr="0087315A">
        <w:rPr>
          <w:rFonts w:ascii="Verdana" w:hAnsi="Verdana"/>
          <w:sz w:val="24"/>
          <w:szCs w:val="24"/>
          <w:lang w:val="es-ES"/>
        </w:rPr>
        <w:t>Henry E. Sigerist, donde se plantea: “Nunca he visto a un herrero trabajando como embajador o a un trabajador de la fundición ser enviado en una misión, pero sí he visto al herrero trabajando: se</w:t>
      </w:r>
      <w:r w:rsidR="006D48CD" w:rsidRPr="0087315A">
        <w:rPr>
          <w:rFonts w:ascii="Verdana" w:hAnsi="Verdana"/>
          <w:sz w:val="24"/>
          <w:szCs w:val="24"/>
          <w:lang w:val="es-ES"/>
        </w:rPr>
        <w:t xml:space="preserve"> </w:t>
      </w:r>
      <w:r w:rsidR="00D634C7" w:rsidRPr="0087315A">
        <w:rPr>
          <w:rFonts w:ascii="Verdana" w:hAnsi="Verdana"/>
          <w:sz w:val="24"/>
          <w:szCs w:val="24"/>
          <w:lang w:val="es-ES"/>
        </w:rPr>
        <w:t>“</w:t>
      </w:r>
      <w:r w:rsidR="006D48CD" w:rsidRPr="0087315A">
        <w:rPr>
          <w:rFonts w:ascii="Verdana" w:hAnsi="Verdana"/>
          <w:sz w:val="24"/>
          <w:szCs w:val="24"/>
          <w:lang w:val="es-ES"/>
        </w:rPr>
        <w:t>asa</w:t>
      </w:r>
      <w:r w:rsidR="00D634C7" w:rsidRPr="0087315A">
        <w:rPr>
          <w:rFonts w:ascii="Verdana" w:hAnsi="Verdana"/>
          <w:sz w:val="24"/>
          <w:szCs w:val="24"/>
          <w:lang w:val="es-ES"/>
        </w:rPr>
        <w:t>”</w:t>
      </w:r>
      <w:r w:rsidR="006D48CD" w:rsidRPr="0087315A">
        <w:rPr>
          <w:rFonts w:ascii="Verdana" w:hAnsi="Verdana"/>
          <w:sz w:val="24"/>
          <w:szCs w:val="24"/>
          <w:lang w:val="es-ES"/>
        </w:rPr>
        <w:t xml:space="preserve"> e</w:t>
      </w:r>
      <w:r w:rsidRPr="0087315A">
        <w:rPr>
          <w:rFonts w:ascii="Verdana" w:hAnsi="Verdana"/>
          <w:sz w:val="24"/>
          <w:szCs w:val="24"/>
          <w:lang w:val="es-ES"/>
        </w:rPr>
        <w:t xml:space="preserve">n la boca del horno. El albañil, expuesto a todo tipo de clima y todo tipo de riesgos, construye sin llevar ropas encima. Sus manos están gastadas por el trabajo, su comida se mezcla con la tierra y la basura: se muerde las uñas, al no tener </w:t>
      </w:r>
      <w:r w:rsidR="009E341C" w:rsidRPr="0087315A">
        <w:rPr>
          <w:rFonts w:ascii="Verdana" w:hAnsi="Verdana"/>
          <w:sz w:val="24"/>
          <w:szCs w:val="24"/>
          <w:lang w:val="es-ES"/>
        </w:rPr>
        <w:t>más</w:t>
      </w:r>
      <w:r w:rsidRPr="0087315A">
        <w:rPr>
          <w:rFonts w:ascii="Verdana" w:hAnsi="Verdana"/>
          <w:sz w:val="24"/>
          <w:szCs w:val="24"/>
          <w:lang w:val="es-ES"/>
        </w:rPr>
        <w:t xml:space="preserve"> comida. El barbero </w:t>
      </w:r>
      <w:r w:rsidRPr="0087315A">
        <w:rPr>
          <w:rFonts w:ascii="Verdana" w:hAnsi="Verdana"/>
          <w:sz w:val="24"/>
          <w:szCs w:val="24"/>
          <w:lang w:val="es-ES"/>
        </w:rPr>
        <w:lastRenderedPageBreak/>
        <w:t>arruina sus brazos para llenar su estómago. El tejedor lo pasa peor aún que la mujer, doblado en dos con las rodillas presionando su estómago, incapaz de respirar. El lavandero a la orilla del río está cerca de los cocodrilos. El tintorero huele a huevas de pescado; sus ojos están cansados, sus manos trabajan sin pausa y como pasa todo el tiempo procesando</w:t>
      </w:r>
      <w:r w:rsidR="00021853" w:rsidRPr="0087315A">
        <w:rPr>
          <w:rFonts w:ascii="Verdana" w:hAnsi="Verdana"/>
          <w:sz w:val="24"/>
          <w:szCs w:val="24"/>
          <w:lang w:val="es-ES"/>
        </w:rPr>
        <w:t xml:space="preserve"> telas, aborrece las ropas”.</w:t>
      </w:r>
      <w:r w:rsidR="00BA6521" w:rsidRPr="0087315A">
        <w:rPr>
          <w:rFonts w:ascii="Verdana" w:hAnsi="Verdana"/>
          <w:b/>
          <w:sz w:val="24"/>
          <w:szCs w:val="24"/>
          <w:vertAlign w:val="superscript"/>
          <w:lang w:val="es-ES"/>
        </w:rPr>
        <w:t>2</w:t>
      </w:r>
      <w:r w:rsidR="009E341C" w:rsidRPr="0087315A">
        <w:rPr>
          <w:rFonts w:ascii="Verdana" w:hAnsi="Verdana"/>
          <w:sz w:val="24"/>
          <w:szCs w:val="24"/>
          <w:lang w:val="es-ES"/>
        </w:rPr>
        <w:t xml:space="preserve"> Nótese el énfasis de las malas condiciones de vida y trabajo como factores de riesgo de enfermedad y muerte.</w:t>
      </w:r>
      <w:r w:rsidR="00D634C7" w:rsidRPr="0087315A">
        <w:rPr>
          <w:rFonts w:ascii="Verdana" w:hAnsi="Verdana"/>
          <w:sz w:val="24"/>
          <w:szCs w:val="24"/>
          <w:lang w:val="es-ES"/>
        </w:rPr>
        <w:t xml:space="preserve"> Una buena aproximación al concepto de determinantes sociales de la salud.</w:t>
      </w:r>
    </w:p>
    <w:p w:rsidR="00B866BD" w:rsidRPr="0087315A" w:rsidRDefault="00B866BD" w:rsidP="00B866BD">
      <w:pPr>
        <w:jc w:val="both"/>
        <w:rPr>
          <w:rFonts w:ascii="Verdana" w:hAnsi="Verdana"/>
          <w:sz w:val="24"/>
          <w:szCs w:val="24"/>
          <w:u w:val="single"/>
          <w:lang w:val="es-ES"/>
        </w:rPr>
      </w:pPr>
      <w:r w:rsidRPr="0087315A">
        <w:rPr>
          <w:rFonts w:ascii="Verdana" w:hAnsi="Verdana"/>
          <w:sz w:val="24"/>
          <w:szCs w:val="24"/>
          <w:lang w:val="es-ES"/>
        </w:rPr>
        <w:t>El gran filósofo alemán Federico Engels, al analizar la situación de salud de la clase obrera en Inglaterra en el siglo XIX, escribió que la mayoría de las enfermedades de los obreros y sus familiares estaba vinculada a las malas condiciones</w:t>
      </w:r>
      <w:r w:rsidR="00D634C7" w:rsidRPr="0087315A">
        <w:rPr>
          <w:rFonts w:ascii="Verdana" w:hAnsi="Verdana"/>
          <w:sz w:val="24"/>
          <w:szCs w:val="24"/>
          <w:lang w:val="es-ES"/>
        </w:rPr>
        <w:t xml:space="preserve"> de vida y alimentación por los</w:t>
      </w:r>
      <w:r w:rsidRPr="0087315A">
        <w:rPr>
          <w:rFonts w:ascii="Verdana" w:hAnsi="Verdana"/>
          <w:sz w:val="24"/>
          <w:szCs w:val="24"/>
          <w:lang w:val="es-ES"/>
        </w:rPr>
        <w:t xml:space="preserve"> bajos salarios y la explotación a que los sometía la clase capitalista. </w:t>
      </w:r>
      <w:r w:rsidRPr="0087315A">
        <w:rPr>
          <w:rFonts w:ascii="Verdana" w:hAnsi="Verdana"/>
          <w:sz w:val="24"/>
          <w:szCs w:val="24"/>
          <w:u w:val="single"/>
          <w:lang w:val="es-ES"/>
        </w:rPr>
        <w:t>Es, entre los científicos de la época moderna, uno de los pioneros en vincular el estado de salud a la situación económica de una clase social explotada por otra dominante.</w:t>
      </w:r>
    </w:p>
    <w:p w:rsidR="00B866BD" w:rsidRPr="0087315A" w:rsidRDefault="00B866BD" w:rsidP="00B866BD">
      <w:pPr>
        <w:jc w:val="both"/>
        <w:rPr>
          <w:rFonts w:ascii="Verdana" w:hAnsi="Verdana"/>
          <w:sz w:val="24"/>
          <w:szCs w:val="24"/>
          <w:lang w:val="es-ES"/>
        </w:rPr>
      </w:pPr>
      <w:r w:rsidRPr="0087315A">
        <w:rPr>
          <w:rFonts w:ascii="Verdana" w:hAnsi="Verdana"/>
          <w:sz w:val="24"/>
          <w:szCs w:val="24"/>
          <w:lang w:val="es-ES"/>
        </w:rPr>
        <w:t xml:space="preserve">En su libro </w:t>
      </w:r>
      <w:r w:rsidRPr="0087315A">
        <w:rPr>
          <w:rFonts w:ascii="Verdana" w:hAnsi="Verdana"/>
          <w:b/>
          <w:sz w:val="24"/>
          <w:szCs w:val="24"/>
          <w:lang w:val="es-ES"/>
        </w:rPr>
        <w:t>“Civilización y Salud”</w:t>
      </w:r>
      <w:r w:rsidRPr="0087315A">
        <w:rPr>
          <w:rFonts w:ascii="Verdana" w:hAnsi="Verdana"/>
          <w:sz w:val="24"/>
          <w:szCs w:val="24"/>
          <w:lang w:val="es-ES"/>
        </w:rPr>
        <w:t>, Henry E. Sigerist escribió: "(…) en cualquier sociedad dada, la incidencia de la enfermedad está determinada mayormente por factores económicos (…). Una baja calidad de vida, falta de comida, ropa y combustible, malas condiciones de vivienda y otros síntomas de pobreza han sido siempre las ma</w:t>
      </w:r>
      <w:r w:rsidR="00021853" w:rsidRPr="0087315A">
        <w:rPr>
          <w:rFonts w:ascii="Verdana" w:hAnsi="Verdana"/>
          <w:sz w:val="24"/>
          <w:szCs w:val="24"/>
          <w:lang w:val="es-ES"/>
        </w:rPr>
        <w:t>yores causas de enfermedad".</w:t>
      </w:r>
      <w:r w:rsidR="001B2F6E" w:rsidRPr="0087315A">
        <w:rPr>
          <w:rFonts w:ascii="Verdana" w:hAnsi="Verdana"/>
          <w:b/>
          <w:sz w:val="24"/>
          <w:szCs w:val="24"/>
          <w:vertAlign w:val="superscript"/>
          <w:lang w:val="es-ES"/>
        </w:rPr>
        <w:t>2</w:t>
      </w:r>
    </w:p>
    <w:p w:rsidR="00FC1077" w:rsidRPr="0087315A" w:rsidRDefault="00FC1077" w:rsidP="00FC1077">
      <w:pPr>
        <w:jc w:val="both"/>
        <w:rPr>
          <w:rFonts w:ascii="Verdana" w:hAnsi="Verdana"/>
          <w:sz w:val="24"/>
          <w:szCs w:val="24"/>
          <w:lang w:val="es-ES"/>
        </w:rPr>
      </w:pPr>
      <w:r w:rsidRPr="0087315A">
        <w:rPr>
          <w:rFonts w:ascii="Verdana" w:hAnsi="Verdana"/>
          <w:sz w:val="24"/>
          <w:szCs w:val="24"/>
          <w:lang w:val="es-ES"/>
        </w:rPr>
        <w:t>La estrecha relación de la salud con las condiciones económico-sociales y la desigual distribución de la riqueza, se pueden observar en los datos aport</w:t>
      </w:r>
      <w:r w:rsidR="00BA6521" w:rsidRPr="0087315A">
        <w:rPr>
          <w:rFonts w:ascii="Verdana" w:hAnsi="Verdana"/>
          <w:sz w:val="24"/>
          <w:szCs w:val="24"/>
          <w:lang w:val="es-ES"/>
        </w:rPr>
        <w:t>ados por Giovanni Berlinguer,</w:t>
      </w:r>
      <w:r w:rsidR="001B2F6E" w:rsidRPr="0087315A">
        <w:rPr>
          <w:rFonts w:ascii="Verdana" w:hAnsi="Verdana"/>
          <w:b/>
          <w:sz w:val="24"/>
          <w:szCs w:val="24"/>
          <w:vertAlign w:val="superscript"/>
          <w:lang w:val="es-ES"/>
        </w:rPr>
        <w:t>3</w:t>
      </w:r>
      <w:r w:rsidRPr="0087315A">
        <w:rPr>
          <w:rFonts w:ascii="Verdana" w:hAnsi="Verdana"/>
          <w:sz w:val="24"/>
          <w:szCs w:val="24"/>
          <w:lang w:val="es-ES"/>
        </w:rPr>
        <w:t xml:space="preserve"> profesor de la universidad “</w:t>
      </w:r>
      <w:r w:rsidRPr="0087315A">
        <w:rPr>
          <w:rFonts w:ascii="Verdana" w:hAnsi="Verdana"/>
          <w:i/>
          <w:sz w:val="24"/>
          <w:szCs w:val="24"/>
          <w:lang w:val="es-ES"/>
        </w:rPr>
        <w:t>La Sapienza</w:t>
      </w:r>
      <w:r w:rsidRPr="0087315A">
        <w:rPr>
          <w:rFonts w:ascii="Verdana" w:hAnsi="Verdana"/>
          <w:sz w:val="24"/>
          <w:szCs w:val="24"/>
          <w:lang w:val="es-ES"/>
        </w:rPr>
        <w:t>” de Roma</w:t>
      </w:r>
      <w:r w:rsidR="00BA6521" w:rsidRPr="0087315A">
        <w:rPr>
          <w:rFonts w:ascii="Verdana" w:hAnsi="Verdana"/>
          <w:sz w:val="24"/>
          <w:szCs w:val="24"/>
          <w:lang w:val="es-ES"/>
        </w:rPr>
        <w:t>, que</w:t>
      </w:r>
      <w:r w:rsidRPr="0087315A">
        <w:rPr>
          <w:rFonts w:ascii="Verdana" w:hAnsi="Verdana"/>
          <w:sz w:val="24"/>
          <w:szCs w:val="24"/>
          <w:lang w:val="es-ES"/>
        </w:rPr>
        <w:t xml:space="preserve"> en su artículo Las determinantes sociales de las enfermedades</w:t>
      </w:r>
      <w:r w:rsidR="00021853" w:rsidRPr="0087315A">
        <w:rPr>
          <w:rFonts w:ascii="Verdana" w:hAnsi="Verdana"/>
          <w:sz w:val="24"/>
          <w:szCs w:val="24"/>
          <w:lang w:val="es-ES"/>
        </w:rPr>
        <w:t>, escribió</w:t>
      </w:r>
      <w:r w:rsidRPr="0087315A">
        <w:rPr>
          <w:rFonts w:ascii="Verdana" w:hAnsi="Verdana"/>
          <w:sz w:val="24"/>
          <w:szCs w:val="24"/>
          <w:lang w:val="es-ES"/>
        </w:rPr>
        <w:t>:</w:t>
      </w:r>
    </w:p>
    <w:p w:rsidR="00D455C6" w:rsidRPr="0087315A" w:rsidRDefault="00FC1077" w:rsidP="00FC1077">
      <w:pPr>
        <w:jc w:val="both"/>
        <w:rPr>
          <w:rFonts w:ascii="Verdana" w:hAnsi="Verdana"/>
          <w:sz w:val="24"/>
          <w:szCs w:val="24"/>
          <w:lang w:val="es-ES"/>
        </w:rPr>
      </w:pPr>
      <w:r w:rsidRPr="0087315A">
        <w:rPr>
          <w:rFonts w:ascii="Verdana" w:hAnsi="Verdana"/>
          <w:sz w:val="24"/>
          <w:szCs w:val="24"/>
          <w:lang w:val="es-ES"/>
        </w:rPr>
        <w:t>• “La expectativa de vida a</w:t>
      </w:r>
      <w:r w:rsidR="00D13287" w:rsidRPr="0087315A">
        <w:rPr>
          <w:rFonts w:ascii="Verdana" w:hAnsi="Verdana"/>
          <w:sz w:val="24"/>
          <w:szCs w:val="24"/>
          <w:lang w:val="es-ES"/>
        </w:rPr>
        <w:t xml:space="preserve">l nacer en Sierra Leona es de </w:t>
      </w:r>
      <w:r w:rsidR="00F26053" w:rsidRPr="0087315A">
        <w:rPr>
          <w:rFonts w:ascii="Verdana" w:hAnsi="Verdana"/>
          <w:sz w:val="24"/>
          <w:szCs w:val="24"/>
          <w:lang w:val="es-ES"/>
        </w:rPr>
        <w:t>34</w:t>
      </w:r>
      <w:r w:rsidR="00D13287" w:rsidRPr="0087315A">
        <w:rPr>
          <w:rFonts w:ascii="Verdana" w:hAnsi="Verdana"/>
          <w:sz w:val="24"/>
          <w:szCs w:val="24"/>
          <w:lang w:val="es-ES"/>
        </w:rPr>
        <w:t xml:space="preserve"> años,</w:t>
      </w:r>
      <w:r w:rsidR="00F26053" w:rsidRPr="0087315A">
        <w:rPr>
          <w:rFonts w:ascii="Verdana" w:hAnsi="Verdana"/>
          <w:sz w:val="24"/>
          <w:szCs w:val="24"/>
          <w:lang w:val="es-ES"/>
        </w:rPr>
        <w:t xml:space="preserve"> (55 en 2023)</w:t>
      </w:r>
      <w:r w:rsidR="00D13287" w:rsidRPr="0087315A">
        <w:rPr>
          <w:rFonts w:ascii="Verdana" w:hAnsi="Verdana"/>
          <w:sz w:val="24"/>
          <w:szCs w:val="24"/>
          <w:lang w:val="es-ES"/>
        </w:rPr>
        <w:t xml:space="preserve"> y en Japón es de</w:t>
      </w:r>
      <w:r w:rsidR="00F26053" w:rsidRPr="0087315A">
        <w:rPr>
          <w:rFonts w:ascii="Verdana" w:hAnsi="Verdana"/>
          <w:sz w:val="24"/>
          <w:szCs w:val="24"/>
          <w:lang w:val="es-ES"/>
        </w:rPr>
        <w:t xml:space="preserve"> 83,</w:t>
      </w:r>
      <w:r w:rsidR="00D13287" w:rsidRPr="0087315A">
        <w:rPr>
          <w:rFonts w:ascii="Verdana" w:hAnsi="Verdana"/>
          <w:sz w:val="24"/>
          <w:szCs w:val="24"/>
          <w:lang w:val="es-ES"/>
        </w:rPr>
        <w:t xml:space="preserve"> </w:t>
      </w:r>
      <w:r w:rsidR="00F26053" w:rsidRPr="0087315A">
        <w:rPr>
          <w:rFonts w:ascii="Verdana" w:hAnsi="Verdana"/>
          <w:sz w:val="24"/>
          <w:szCs w:val="24"/>
          <w:lang w:val="es-ES"/>
        </w:rPr>
        <w:t>(</w:t>
      </w:r>
      <w:r w:rsidR="00D13287" w:rsidRPr="0087315A">
        <w:rPr>
          <w:rFonts w:ascii="Verdana" w:hAnsi="Verdana"/>
          <w:sz w:val="24"/>
          <w:szCs w:val="24"/>
          <w:lang w:val="es-ES"/>
        </w:rPr>
        <w:t>85</w:t>
      </w:r>
      <w:r w:rsidR="00F26053" w:rsidRPr="0087315A">
        <w:rPr>
          <w:rFonts w:ascii="Verdana" w:hAnsi="Verdana"/>
          <w:sz w:val="24"/>
          <w:szCs w:val="24"/>
          <w:lang w:val="es-ES"/>
        </w:rPr>
        <w:t xml:space="preserve"> en 2023)</w:t>
      </w:r>
      <w:r w:rsidRPr="0087315A">
        <w:rPr>
          <w:rFonts w:ascii="Verdana" w:hAnsi="Verdana"/>
          <w:sz w:val="24"/>
          <w:szCs w:val="24"/>
          <w:lang w:val="es-ES"/>
        </w:rPr>
        <w:t>. (</w:t>
      </w:r>
      <w:r w:rsidRPr="0087315A">
        <w:rPr>
          <w:rFonts w:ascii="Verdana" w:hAnsi="Verdana"/>
          <w:sz w:val="24"/>
          <w:szCs w:val="24"/>
          <w:u w:val="single"/>
          <w:lang w:val="es-ES"/>
        </w:rPr>
        <w:t>En el mundo el promedio es de 70 años y en los países desarrollados es de 80</w:t>
      </w:r>
      <w:r w:rsidR="00021853" w:rsidRPr="0087315A">
        <w:rPr>
          <w:rFonts w:ascii="Verdana" w:hAnsi="Verdana"/>
          <w:sz w:val="24"/>
          <w:szCs w:val="24"/>
          <w:u w:val="single"/>
          <w:lang w:val="es-ES"/>
        </w:rPr>
        <w:t>.</w:t>
      </w:r>
      <w:r w:rsidR="001B2F6E" w:rsidRPr="0087315A">
        <w:rPr>
          <w:rFonts w:ascii="Verdana" w:hAnsi="Verdana"/>
          <w:b/>
          <w:sz w:val="24"/>
          <w:szCs w:val="24"/>
          <w:vertAlign w:val="superscript"/>
          <w:lang w:val="es-ES"/>
        </w:rPr>
        <w:t>4</w:t>
      </w:r>
      <w:r w:rsidR="00021853" w:rsidRPr="0087315A">
        <w:rPr>
          <w:rFonts w:ascii="Verdana" w:hAnsi="Verdana"/>
          <w:sz w:val="24"/>
          <w:szCs w:val="24"/>
          <w:lang w:val="es-ES"/>
        </w:rPr>
        <w:t xml:space="preserve"> </w:t>
      </w:r>
      <w:r w:rsidR="00D455C6" w:rsidRPr="0087315A">
        <w:rPr>
          <w:rFonts w:ascii="Verdana" w:hAnsi="Verdana"/>
          <w:sz w:val="24"/>
          <w:szCs w:val="24"/>
          <w:lang w:val="es-ES"/>
        </w:rPr>
        <w:t>(</w:t>
      </w:r>
      <w:r w:rsidR="00964375" w:rsidRPr="0087315A">
        <w:rPr>
          <w:rFonts w:ascii="Verdana" w:hAnsi="Verdana"/>
          <w:sz w:val="24"/>
          <w:szCs w:val="24"/>
          <w:lang w:val="es-ES"/>
        </w:rPr>
        <w:t>Anuario Estadístico Minsap</w:t>
      </w:r>
      <w:r w:rsidR="00D455C6" w:rsidRPr="0087315A">
        <w:rPr>
          <w:rFonts w:ascii="Verdana" w:hAnsi="Verdana"/>
          <w:sz w:val="24"/>
          <w:szCs w:val="24"/>
          <w:lang w:val="es-ES"/>
        </w:rPr>
        <w:t xml:space="preserve"> (AEM)</w:t>
      </w:r>
      <w:r w:rsidR="00D13287" w:rsidRPr="0087315A">
        <w:rPr>
          <w:rFonts w:ascii="Verdana" w:hAnsi="Verdana"/>
          <w:sz w:val="24"/>
          <w:szCs w:val="24"/>
          <w:lang w:val="es-ES"/>
        </w:rPr>
        <w:t xml:space="preserve"> 2023</w:t>
      </w:r>
      <w:r w:rsidRPr="0087315A">
        <w:rPr>
          <w:rFonts w:ascii="Verdana" w:hAnsi="Verdana"/>
          <w:sz w:val="24"/>
          <w:szCs w:val="24"/>
          <w:lang w:val="es-ES"/>
        </w:rPr>
        <w:t xml:space="preserve">). </w:t>
      </w:r>
      <w:r w:rsidR="00021853" w:rsidRPr="0087315A">
        <w:rPr>
          <w:rFonts w:ascii="Verdana" w:hAnsi="Verdana"/>
          <w:sz w:val="24"/>
          <w:szCs w:val="24"/>
          <w:lang w:val="es-ES"/>
        </w:rPr>
        <w:t xml:space="preserve">Lo subrayado es agregado por los autores del </w:t>
      </w:r>
      <w:r w:rsidR="00D455C6" w:rsidRPr="0087315A">
        <w:rPr>
          <w:rFonts w:ascii="Verdana" w:hAnsi="Verdana"/>
          <w:sz w:val="24"/>
          <w:szCs w:val="24"/>
          <w:lang w:val="es-ES"/>
        </w:rPr>
        <w:t>artículo</w:t>
      </w:r>
    </w:p>
    <w:p w:rsidR="00FC1077" w:rsidRPr="0087315A" w:rsidRDefault="00FC1077" w:rsidP="00FC1077">
      <w:pPr>
        <w:jc w:val="both"/>
        <w:rPr>
          <w:rFonts w:ascii="Verdana" w:hAnsi="Verdana"/>
          <w:sz w:val="24"/>
          <w:szCs w:val="24"/>
          <w:lang w:val="es-ES"/>
        </w:rPr>
      </w:pPr>
      <w:r w:rsidRPr="0087315A">
        <w:rPr>
          <w:rFonts w:ascii="Verdana" w:hAnsi="Verdana"/>
          <w:sz w:val="24"/>
          <w:szCs w:val="24"/>
          <w:lang w:val="es-ES"/>
        </w:rPr>
        <w:t>• La expectativa de vida en los países desarrollados varía entre cinco y diez años en dependencia de las diferencias en salario, educación y condiciones de trabajo</w:t>
      </w:r>
      <w:r w:rsidR="00D455C6" w:rsidRPr="0087315A">
        <w:rPr>
          <w:rFonts w:ascii="Verdana" w:hAnsi="Verdana"/>
          <w:sz w:val="24"/>
          <w:szCs w:val="24"/>
          <w:lang w:val="es-ES"/>
        </w:rPr>
        <w:t xml:space="preserve"> de sus pobladores</w:t>
      </w:r>
      <w:r w:rsidRPr="0087315A">
        <w:rPr>
          <w:rFonts w:ascii="Verdana" w:hAnsi="Verdana"/>
          <w:sz w:val="24"/>
          <w:szCs w:val="24"/>
          <w:lang w:val="es-ES"/>
        </w:rPr>
        <w:t xml:space="preserve">. </w:t>
      </w:r>
    </w:p>
    <w:p w:rsidR="00FC1077" w:rsidRPr="0087315A" w:rsidRDefault="00FC1077" w:rsidP="00FC1077">
      <w:pPr>
        <w:jc w:val="both"/>
        <w:rPr>
          <w:rFonts w:ascii="Verdana" w:hAnsi="Verdana"/>
          <w:sz w:val="24"/>
          <w:szCs w:val="24"/>
          <w:lang w:val="es-ES"/>
        </w:rPr>
      </w:pPr>
      <w:r w:rsidRPr="0087315A">
        <w:rPr>
          <w:rFonts w:ascii="Verdana" w:hAnsi="Verdana"/>
          <w:sz w:val="24"/>
          <w:szCs w:val="24"/>
          <w:lang w:val="es-ES"/>
        </w:rPr>
        <w:t>• En Australia hay una d</w:t>
      </w:r>
      <w:r w:rsidR="00F26053" w:rsidRPr="0087315A">
        <w:rPr>
          <w:rFonts w:ascii="Verdana" w:hAnsi="Verdana"/>
          <w:sz w:val="24"/>
          <w:szCs w:val="24"/>
          <w:lang w:val="es-ES"/>
        </w:rPr>
        <w:t>iferencia de 20 años entre la esperanza</w:t>
      </w:r>
      <w:r w:rsidRPr="0087315A">
        <w:rPr>
          <w:rFonts w:ascii="Verdana" w:hAnsi="Verdana"/>
          <w:sz w:val="24"/>
          <w:szCs w:val="24"/>
          <w:lang w:val="es-ES"/>
        </w:rPr>
        <w:t xml:space="preserve"> de vida</w:t>
      </w:r>
      <w:r w:rsidR="00F26053" w:rsidRPr="0087315A">
        <w:rPr>
          <w:rFonts w:ascii="Verdana" w:hAnsi="Verdana"/>
          <w:sz w:val="24"/>
          <w:szCs w:val="24"/>
          <w:lang w:val="es-ES"/>
        </w:rPr>
        <w:t xml:space="preserve"> al nacer</w:t>
      </w:r>
      <w:r w:rsidRPr="0087315A">
        <w:rPr>
          <w:rFonts w:ascii="Verdana" w:hAnsi="Verdana"/>
          <w:sz w:val="24"/>
          <w:szCs w:val="24"/>
          <w:lang w:val="es-ES"/>
        </w:rPr>
        <w:t xml:space="preserve"> de los aborígenes y la de la población</w:t>
      </w:r>
      <w:r w:rsidR="00D455C6" w:rsidRPr="0087315A">
        <w:rPr>
          <w:rFonts w:ascii="Verdana" w:hAnsi="Verdana"/>
          <w:sz w:val="24"/>
          <w:szCs w:val="24"/>
          <w:lang w:val="es-ES"/>
        </w:rPr>
        <w:t xml:space="preserve"> caucásica o emigrantes calificados de clase media</w:t>
      </w:r>
      <w:r w:rsidRPr="0087315A">
        <w:rPr>
          <w:rFonts w:ascii="Verdana" w:hAnsi="Verdana"/>
          <w:sz w:val="24"/>
          <w:szCs w:val="24"/>
          <w:lang w:val="es-ES"/>
        </w:rPr>
        <w:t>.</w:t>
      </w:r>
      <w:r w:rsidR="00F26053" w:rsidRPr="0087315A">
        <w:rPr>
          <w:rFonts w:ascii="Verdana" w:hAnsi="Verdana"/>
          <w:sz w:val="24"/>
          <w:szCs w:val="24"/>
          <w:lang w:val="es-ES"/>
        </w:rPr>
        <w:t xml:space="preserve"> </w:t>
      </w:r>
      <w:r w:rsidR="00D634C7" w:rsidRPr="0087315A">
        <w:rPr>
          <w:rFonts w:ascii="Verdana" w:hAnsi="Verdana"/>
          <w:sz w:val="24"/>
          <w:szCs w:val="24"/>
          <w:lang w:val="es-ES"/>
        </w:rPr>
        <w:t>(</w:t>
      </w:r>
      <w:r w:rsidR="00F26053" w:rsidRPr="0087315A">
        <w:rPr>
          <w:rFonts w:ascii="Verdana" w:hAnsi="Verdana"/>
          <w:sz w:val="24"/>
          <w:szCs w:val="24"/>
          <w:lang w:val="es-ES"/>
        </w:rPr>
        <w:t>La nacional es de 84 años en 2023</w:t>
      </w:r>
      <w:r w:rsidR="00D634C7" w:rsidRPr="0087315A">
        <w:rPr>
          <w:rFonts w:ascii="Verdana" w:hAnsi="Verdana"/>
          <w:sz w:val="24"/>
          <w:szCs w:val="24"/>
          <w:lang w:val="es-ES"/>
        </w:rPr>
        <w:t>)</w:t>
      </w:r>
      <w:r w:rsidR="00F26053" w:rsidRPr="0087315A">
        <w:rPr>
          <w:rFonts w:ascii="Verdana" w:hAnsi="Verdana"/>
          <w:sz w:val="24"/>
          <w:szCs w:val="24"/>
          <w:lang w:val="es-ES"/>
        </w:rPr>
        <w:t>.</w:t>
      </w:r>
      <w:r w:rsidRPr="0087315A">
        <w:rPr>
          <w:rFonts w:ascii="Verdana" w:hAnsi="Verdana"/>
          <w:sz w:val="24"/>
          <w:szCs w:val="24"/>
          <w:lang w:val="es-ES"/>
        </w:rPr>
        <w:t xml:space="preserve"> </w:t>
      </w:r>
    </w:p>
    <w:p w:rsidR="00FC1077" w:rsidRPr="0087315A" w:rsidRDefault="00FC1077" w:rsidP="00FC1077">
      <w:pPr>
        <w:jc w:val="both"/>
        <w:rPr>
          <w:rFonts w:ascii="Verdana" w:hAnsi="Verdana"/>
          <w:sz w:val="24"/>
          <w:szCs w:val="24"/>
          <w:lang w:val="es-ES"/>
        </w:rPr>
      </w:pPr>
      <w:r w:rsidRPr="0087315A">
        <w:rPr>
          <w:rFonts w:ascii="Verdana" w:hAnsi="Verdana"/>
          <w:sz w:val="24"/>
          <w:szCs w:val="24"/>
          <w:lang w:val="es-ES"/>
        </w:rPr>
        <w:lastRenderedPageBreak/>
        <w:t xml:space="preserve">• Una persona de cada seis, o sea el 15 % de la población mundial, vive en un país rico (mayormente en EE.UU., Europa y Japón), pero sólo el 7 % de las </w:t>
      </w:r>
      <w:r w:rsidR="00D634C7" w:rsidRPr="0087315A">
        <w:rPr>
          <w:rFonts w:ascii="Verdana" w:hAnsi="Verdana"/>
          <w:sz w:val="24"/>
          <w:szCs w:val="24"/>
          <w:lang w:val="es-ES"/>
        </w:rPr>
        <w:t>muertes ocurren en esos países.</w:t>
      </w:r>
      <w:r w:rsidR="00D634C7" w:rsidRPr="0087315A">
        <w:rPr>
          <w:rFonts w:ascii="Verdana" w:hAnsi="Verdana"/>
          <w:b/>
          <w:sz w:val="24"/>
          <w:szCs w:val="24"/>
          <w:vertAlign w:val="superscript"/>
          <w:lang w:val="es-ES"/>
        </w:rPr>
        <w:t>3</w:t>
      </w:r>
    </w:p>
    <w:p w:rsidR="002B7BCE" w:rsidRPr="0087315A" w:rsidRDefault="002B7BCE" w:rsidP="006C37AA">
      <w:pPr>
        <w:jc w:val="both"/>
        <w:rPr>
          <w:rFonts w:ascii="Verdana" w:hAnsi="Verdana"/>
          <w:b/>
          <w:sz w:val="24"/>
          <w:szCs w:val="24"/>
          <w:lang w:val="es-ES"/>
        </w:rPr>
      </w:pPr>
      <w:r w:rsidRPr="0087315A">
        <w:rPr>
          <w:rFonts w:ascii="Verdana" w:hAnsi="Verdana"/>
          <w:sz w:val="24"/>
          <w:szCs w:val="24"/>
          <w:lang w:val="es-ES"/>
        </w:rPr>
        <w:t>La mayoría de esos indicadores se mantienen en si</w:t>
      </w:r>
      <w:r w:rsidR="009F4595" w:rsidRPr="0087315A">
        <w:rPr>
          <w:rFonts w:ascii="Verdana" w:hAnsi="Verdana"/>
          <w:sz w:val="24"/>
          <w:szCs w:val="24"/>
          <w:lang w:val="es-ES"/>
        </w:rPr>
        <w:t>milares niveles de desigualdad. En la</w:t>
      </w:r>
      <w:r w:rsidRPr="0087315A">
        <w:rPr>
          <w:rFonts w:ascii="Verdana" w:hAnsi="Verdana"/>
          <w:sz w:val="24"/>
          <w:szCs w:val="24"/>
          <w:lang w:val="es-ES"/>
        </w:rPr>
        <w:t xml:space="preserve"> distribución de riquezas</w:t>
      </w:r>
      <w:r w:rsidR="00177C33" w:rsidRPr="0087315A">
        <w:rPr>
          <w:rFonts w:ascii="Verdana" w:hAnsi="Verdana"/>
          <w:sz w:val="24"/>
          <w:szCs w:val="24"/>
          <w:lang w:val="es-ES"/>
        </w:rPr>
        <w:t>,</w:t>
      </w:r>
      <w:r w:rsidR="006C37AA" w:rsidRPr="0087315A">
        <w:rPr>
          <w:rFonts w:ascii="Verdana" w:hAnsi="Verdana"/>
          <w:sz w:val="24"/>
          <w:szCs w:val="24"/>
          <w:lang w:val="es-ES"/>
        </w:rPr>
        <w:t xml:space="preserve"> hay</w:t>
      </w:r>
      <w:r w:rsidR="009F4595" w:rsidRPr="0087315A">
        <w:rPr>
          <w:rFonts w:ascii="Verdana" w:hAnsi="Verdana"/>
          <w:sz w:val="24"/>
          <w:szCs w:val="24"/>
          <w:lang w:val="es-ES"/>
        </w:rPr>
        <w:t xml:space="preserve"> ocho</w:t>
      </w:r>
      <w:r w:rsidR="006C37AA" w:rsidRPr="0087315A">
        <w:rPr>
          <w:rFonts w:ascii="Verdana" w:hAnsi="Verdana"/>
          <w:sz w:val="24"/>
          <w:szCs w:val="24"/>
          <w:lang w:val="es-ES"/>
        </w:rPr>
        <w:t xml:space="preserve"> multimillonarios en el mundo que tienen más dinero que la mitad de la población</w:t>
      </w:r>
      <w:r w:rsidR="009F4595" w:rsidRPr="0087315A">
        <w:rPr>
          <w:rFonts w:ascii="Verdana" w:hAnsi="Verdana"/>
          <w:sz w:val="24"/>
          <w:szCs w:val="24"/>
          <w:lang w:val="es-ES"/>
        </w:rPr>
        <w:t xml:space="preserve"> total</w:t>
      </w:r>
      <w:r w:rsidR="006C37AA" w:rsidRPr="0087315A">
        <w:rPr>
          <w:rFonts w:ascii="Verdana" w:hAnsi="Verdana"/>
          <w:sz w:val="24"/>
          <w:szCs w:val="24"/>
          <w:lang w:val="es-ES"/>
        </w:rPr>
        <w:t xml:space="preserve"> del planeta.</w:t>
      </w:r>
      <w:r w:rsidR="00B41C9C" w:rsidRPr="0087315A">
        <w:rPr>
          <w:rFonts w:ascii="Verdana" w:hAnsi="Verdana"/>
          <w:sz w:val="24"/>
          <w:szCs w:val="24"/>
          <w:lang w:val="es-ES"/>
        </w:rPr>
        <w:t xml:space="preserve"> Ellos son:</w:t>
      </w:r>
      <w:r w:rsidR="006C37AA" w:rsidRPr="0087315A">
        <w:rPr>
          <w:rFonts w:ascii="Verdana" w:hAnsi="Verdana"/>
          <w:sz w:val="24"/>
          <w:szCs w:val="24"/>
          <w:lang w:val="es-ES"/>
        </w:rPr>
        <w:t xml:space="preserve"> </w:t>
      </w:r>
    </w:p>
    <w:p w:rsidR="007D2E66" w:rsidRPr="0087315A" w:rsidRDefault="00B41C9C" w:rsidP="007D2E66">
      <w:pPr>
        <w:jc w:val="both"/>
        <w:rPr>
          <w:rFonts w:ascii="Verdana" w:hAnsi="Verdana"/>
          <w:b/>
          <w:sz w:val="24"/>
          <w:szCs w:val="24"/>
          <w:lang w:val="es-ES"/>
        </w:rPr>
      </w:pPr>
      <w:r w:rsidRPr="0087315A">
        <w:rPr>
          <w:rFonts w:ascii="Verdana" w:hAnsi="Verdana"/>
          <w:sz w:val="24"/>
          <w:szCs w:val="24"/>
          <w:lang w:val="es-ES"/>
        </w:rPr>
        <w:t xml:space="preserve">-De los EE.UU. Bill Gates, el mayor poseedor, Warren </w:t>
      </w:r>
      <w:r w:rsidR="009F4595" w:rsidRPr="0087315A">
        <w:rPr>
          <w:rFonts w:ascii="Verdana" w:hAnsi="Verdana"/>
          <w:sz w:val="24"/>
          <w:szCs w:val="24"/>
          <w:lang w:val="es-ES"/>
        </w:rPr>
        <w:t>Buffet</w:t>
      </w:r>
      <w:r w:rsidRPr="0087315A">
        <w:rPr>
          <w:rFonts w:ascii="Verdana" w:hAnsi="Verdana"/>
          <w:sz w:val="24"/>
          <w:szCs w:val="24"/>
          <w:lang w:val="es-ES"/>
        </w:rPr>
        <w:t xml:space="preserve">, </w:t>
      </w:r>
      <w:r w:rsidR="007D2E66" w:rsidRPr="0087315A">
        <w:rPr>
          <w:rFonts w:ascii="Verdana" w:hAnsi="Verdana"/>
          <w:sz w:val="24"/>
          <w:szCs w:val="24"/>
          <w:lang w:val="es-ES"/>
        </w:rPr>
        <w:t>Jeff Bezos</w:t>
      </w:r>
      <w:r w:rsidRPr="0087315A">
        <w:rPr>
          <w:rFonts w:ascii="Verdana" w:hAnsi="Verdana"/>
          <w:sz w:val="24"/>
          <w:szCs w:val="24"/>
          <w:lang w:val="es-ES"/>
        </w:rPr>
        <w:t xml:space="preserve">, </w:t>
      </w:r>
      <w:r w:rsidR="007D2E66" w:rsidRPr="0087315A">
        <w:rPr>
          <w:rFonts w:ascii="Verdana" w:hAnsi="Verdana"/>
          <w:sz w:val="24"/>
          <w:szCs w:val="24"/>
          <w:lang w:val="es-ES"/>
        </w:rPr>
        <w:t>Mark Zuckerberg</w:t>
      </w:r>
      <w:r w:rsidRPr="0087315A">
        <w:rPr>
          <w:rFonts w:ascii="Verdana" w:hAnsi="Verdana"/>
          <w:sz w:val="24"/>
          <w:szCs w:val="24"/>
          <w:lang w:val="es-ES"/>
        </w:rPr>
        <w:t>,</w:t>
      </w:r>
      <w:r w:rsidR="007D2E66" w:rsidRPr="0087315A">
        <w:rPr>
          <w:rFonts w:ascii="Verdana" w:hAnsi="Verdana"/>
          <w:sz w:val="24"/>
          <w:szCs w:val="24"/>
          <w:lang w:val="es-ES"/>
        </w:rPr>
        <w:t xml:space="preserve"> </w:t>
      </w:r>
      <w:r w:rsidRPr="0087315A">
        <w:rPr>
          <w:rFonts w:ascii="Verdana" w:hAnsi="Verdana"/>
          <w:sz w:val="24"/>
          <w:szCs w:val="24"/>
          <w:lang w:val="es-ES"/>
        </w:rPr>
        <w:t>Larry Ellison, Michael Bloomberg</w:t>
      </w:r>
      <w:r w:rsidR="007D2E66" w:rsidRPr="0087315A">
        <w:rPr>
          <w:rFonts w:ascii="Verdana" w:hAnsi="Verdana"/>
          <w:sz w:val="24"/>
          <w:szCs w:val="24"/>
          <w:lang w:val="es-ES"/>
        </w:rPr>
        <w:t>.</w:t>
      </w:r>
    </w:p>
    <w:p w:rsidR="00B41C9C" w:rsidRPr="0087315A" w:rsidRDefault="00B41C9C" w:rsidP="00B41C9C">
      <w:pPr>
        <w:jc w:val="both"/>
        <w:rPr>
          <w:rFonts w:ascii="Verdana" w:hAnsi="Verdana"/>
          <w:sz w:val="24"/>
          <w:szCs w:val="24"/>
          <w:lang w:val="es-ES"/>
        </w:rPr>
      </w:pPr>
      <w:r w:rsidRPr="0087315A">
        <w:rPr>
          <w:rFonts w:ascii="Verdana" w:hAnsi="Verdana"/>
          <w:sz w:val="24"/>
          <w:szCs w:val="24"/>
          <w:lang w:val="es-ES"/>
        </w:rPr>
        <w:t>-De</w:t>
      </w:r>
      <w:r w:rsidRPr="0087315A">
        <w:rPr>
          <w:lang w:val="es-ES"/>
        </w:rPr>
        <w:t xml:space="preserve"> </w:t>
      </w:r>
      <w:r w:rsidRPr="0087315A">
        <w:rPr>
          <w:rFonts w:ascii="Verdana" w:hAnsi="Verdana"/>
          <w:sz w:val="24"/>
          <w:szCs w:val="24"/>
          <w:lang w:val="es-ES"/>
        </w:rPr>
        <w:t>España: Amancio Ortega</w:t>
      </w:r>
      <w:r w:rsidR="006160A7" w:rsidRPr="0087315A">
        <w:rPr>
          <w:rFonts w:ascii="Verdana" w:hAnsi="Verdana"/>
          <w:sz w:val="24"/>
          <w:szCs w:val="24"/>
          <w:lang w:val="es-ES"/>
        </w:rPr>
        <w:t>; US</w:t>
      </w:r>
      <w:r w:rsidR="00D455C6" w:rsidRPr="0087315A">
        <w:rPr>
          <w:rFonts w:ascii="Verdana" w:hAnsi="Verdana"/>
          <w:sz w:val="24"/>
          <w:szCs w:val="24"/>
          <w:lang w:val="es-ES"/>
        </w:rPr>
        <w:t xml:space="preserve"> </w:t>
      </w:r>
      <w:r w:rsidR="006160A7" w:rsidRPr="0087315A">
        <w:rPr>
          <w:rFonts w:ascii="Verdana" w:hAnsi="Verdana"/>
          <w:sz w:val="24"/>
          <w:szCs w:val="24"/>
          <w:lang w:val="es-ES"/>
        </w:rPr>
        <w:t>$67.000 millones.</w:t>
      </w:r>
    </w:p>
    <w:p w:rsidR="00B41C9C" w:rsidRPr="0087315A" w:rsidRDefault="006160A7" w:rsidP="00B41C9C">
      <w:pPr>
        <w:jc w:val="both"/>
        <w:rPr>
          <w:rFonts w:ascii="Verdana" w:hAnsi="Verdana"/>
          <w:b/>
          <w:sz w:val="24"/>
          <w:szCs w:val="24"/>
          <w:lang w:val="es-ES"/>
        </w:rPr>
      </w:pPr>
      <w:r w:rsidRPr="0087315A">
        <w:rPr>
          <w:rFonts w:ascii="Verdana" w:hAnsi="Verdana"/>
          <w:sz w:val="24"/>
          <w:szCs w:val="24"/>
          <w:lang w:val="es-ES"/>
        </w:rPr>
        <w:t>-De México: Carlos Slim Helú</w:t>
      </w:r>
      <w:r w:rsidR="00B41C9C" w:rsidRPr="0087315A">
        <w:rPr>
          <w:rFonts w:ascii="Verdana" w:hAnsi="Verdana"/>
          <w:sz w:val="24"/>
          <w:szCs w:val="24"/>
          <w:lang w:val="es-ES"/>
        </w:rPr>
        <w:t xml:space="preserve">: </w:t>
      </w:r>
      <w:r w:rsidRPr="0087315A">
        <w:rPr>
          <w:rFonts w:ascii="Verdana" w:hAnsi="Verdana"/>
          <w:sz w:val="24"/>
          <w:szCs w:val="24"/>
          <w:lang w:val="es-ES"/>
        </w:rPr>
        <w:t>US$</w:t>
      </w:r>
      <w:r w:rsidR="00D455C6" w:rsidRPr="0087315A">
        <w:rPr>
          <w:rFonts w:ascii="Verdana" w:hAnsi="Verdana"/>
          <w:sz w:val="24"/>
          <w:szCs w:val="24"/>
          <w:lang w:val="es-ES"/>
        </w:rPr>
        <w:t xml:space="preserve"> </w:t>
      </w:r>
      <w:r w:rsidRPr="0087315A">
        <w:rPr>
          <w:rFonts w:ascii="Verdana" w:hAnsi="Verdana"/>
          <w:sz w:val="24"/>
          <w:szCs w:val="24"/>
          <w:lang w:val="es-ES"/>
        </w:rPr>
        <w:t>50.000 millones.</w:t>
      </w:r>
      <w:r w:rsidRPr="0087315A">
        <w:rPr>
          <w:rFonts w:ascii="Verdana" w:hAnsi="Verdana"/>
          <w:b/>
          <w:sz w:val="24"/>
          <w:szCs w:val="24"/>
          <w:vertAlign w:val="superscript"/>
          <w:lang w:val="es-ES"/>
        </w:rPr>
        <w:t>5</w:t>
      </w:r>
    </w:p>
    <w:p w:rsidR="006160A7" w:rsidRPr="0087315A" w:rsidRDefault="006160A7" w:rsidP="00B41C9C">
      <w:pPr>
        <w:jc w:val="both"/>
        <w:rPr>
          <w:rFonts w:ascii="Verdana" w:hAnsi="Verdana"/>
          <w:sz w:val="24"/>
          <w:szCs w:val="24"/>
          <w:lang w:val="es-ES"/>
        </w:rPr>
      </w:pPr>
      <w:r w:rsidRPr="0087315A">
        <w:rPr>
          <w:rFonts w:ascii="Verdana" w:hAnsi="Verdana"/>
          <w:sz w:val="24"/>
          <w:szCs w:val="24"/>
          <w:lang w:val="es-ES"/>
        </w:rPr>
        <w:t xml:space="preserve">En la fuente digital consultada, </w:t>
      </w:r>
      <w:hyperlink r:id="rId5" w:history="1">
        <w:r w:rsidRPr="0087315A">
          <w:rPr>
            <w:rStyle w:val="Hipervnculo"/>
            <w:rFonts w:ascii="Verdana" w:hAnsi="Verdana"/>
            <w:sz w:val="24"/>
            <w:szCs w:val="24"/>
            <w:lang w:val="es-ES"/>
          </w:rPr>
          <w:t>www.bbc.com/mundo/noticias-38632955</w:t>
        </w:r>
      </w:hyperlink>
      <w:r w:rsidRPr="0087315A">
        <w:rPr>
          <w:rFonts w:ascii="Verdana" w:hAnsi="Verdana"/>
          <w:sz w:val="24"/>
          <w:szCs w:val="24"/>
          <w:lang w:val="es-ES"/>
        </w:rPr>
        <w:t>, no aparecen los capitales de los estadounidenses.</w:t>
      </w:r>
    </w:p>
    <w:p w:rsidR="002B7BCE" w:rsidRPr="0087315A" w:rsidRDefault="00F97CF1" w:rsidP="00FC1077">
      <w:pPr>
        <w:jc w:val="both"/>
        <w:rPr>
          <w:rFonts w:ascii="Verdana" w:hAnsi="Verdana"/>
          <w:sz w:val="24"/>
          <w:szCs w:val="24"/>
          <w:lang w:val="es-ES"/>
        </w:rPr>
      </w:pPr>
      <w:r w:rsidRPr="0087315A">
        <w:rPr>
          <w:rFonts w:ascii="Verdana" w:hAnsi="Verdana"/>
          <w:sz w:val="24"/>
          <w:szCs w:val="24"/>
          <w:lang w:val="es-ES"/>
        </w:rPr>
        <w:t>El Dr. Armando Hart Dávalos e</w:t>
      </w:r>
      <w:r w:rsidR="00381DA8" w:rsidRPr="0087315A">
        <w:rPr>
          <w:rFonts w:ascii="Verdana" w:hAnsi="Verdana"/>
          <w:sz w:val="24"/>
          <w:szCs w:val="24"/>
          <w:lang w:val="es-ES"/>
        </w:rPr>
        <w:t xml:space="preserve">n su sección de Bohemia “Honda Martiana”, el 4 de agosto de </w:t>
      </w:r>
      <w:r w:rsidRPr="0087315A">
        <w:rPr>
          <w:rFonts w:ascii="Verdana" w:hAnsi="Verdana"/>
          <w:sz w:val="24"/>
          <w:szCs w:val="24"/>
          <w:lang w:val="es-ES"/>
        </w:rPr>
        <w:t>2017escribió: “No hay realidad más importante y extendida en el orden social que la angustia y la miseria que está viviendo la inmensa mayoría de la población del globo y que mientras no se supere conducirá inexorablemente a desequilibrios sociales”.</w:t>
      </w:r>
      <w:r w:rsidR="001B2F6E" w:rsidRPr="0087315A">
        <w:rPr>
          <w:rFonts w:ascii="Verdana" w:hAnsi="Verdana"/>
          <w:b/>
          <w:sz w:val="24"/>
          <w:szCs w:val="24"/>
          <w:vertAlign w:val="superscript"/>
          <w:lang w:val="es-ES"/>
        </w:rPr>
        <w:t>6</w:t>
      </w:r>
      <w:r w:rsidRPr="0087315A">
        <w:rPr>
          <w:rFonts w:ascii="Verdana" w:hAnsi="Verdana"/>
          <w:sz w:val="24"/>
          <w:szCs w:val="24"/>
          <w:lang w:val="es-ES"/>
        </w:rPr>
        <w:t xml:space="preserve"> </w:t>
      </w:r>
    </w:p>
    <w:p w:rsidR="00057974" w:rsidRPr="0087315A" w:rsidRDefault="007616FF" w:rsidP="00FC1077">
      <w:pPr>
        <w:jc w:val="both"/>
        <w:rPr>
          <w:rFonts w:ascii="Verdana" w:hAnsi="Verdana"/>
          <w:sz w:val="24"/>
          <w:szCs w:val="24"/>
          <w:lang w:val="es-ES"/>
        </w:rPr>
      </w:pPr>
      <w:r w:rsidRPr="0087315A">
        <w:rPr>
          <w:rFonts w:ascii="Verdana" w:hAnsi="Verdana"/>
          <w:sz w:val="24"/>
          <w:szCs w:val="24"/>
          <w:lang w:val="es-ES"/>
        </w:rPr>
        <w:t>Fidel concibe el Programa del Moncada precisamente al inicio de la segunda mitad del siglo XX</w:t>
      </w:r>
      <w:r w:rsidR="00037431" w:rsidRPr="0087315A">
        <w:rPr>
          <w:rFonts w:ascii="Verdana" w:hAnsi="Verdana"/>
          <w:sz w:val="24"/>
          <w:szCs w:val="24"/>
          <w:lang w:val="es-ES"/>
        </w:rPr>
        <w:t>,</w:t>
      </w:r>
      <w:r w:rsidRPr="0087315A">
        <w:rPr>
          <w:rFonts w:ascii="Verdana" w:hAnsi="Verdana"/>
          <w:sz w:val="24"/>
          <w:szCs w:val="24"/>
          <w:lang w:val="es-ES"/>
        </w:rPr>
        <w:t xml:space="preserve"> etapa, en que a nivel mundial, se produce un fuerte desarrollo de la ciencia y los profundos cambios tecnológicos que la acompañan. </w:t>
      </w:r>
      <w:r w:rsidR="00037431" w:rsidRPr="0087315A">
        <w:rPr>
          <w:rFonts w:ascii="Verdana" w:hAnsi="Verdana"/>
          <w:sz w:val="24"/>
          <w:szCs w:val="24"/>
          <w:lang w:val="es-ES"/>
        </w:rPr>
        <w:t>“Cambios que conducen a una aproximación creciente con la ciencia hasta confundirse ambos en la</w:t>
      </w:r>
      <w:r w:rsidR="00037431" w:rsidRPr="0087315A">
        <w:rPr>
          <w:lang w:val="es-ES"/>
        </w:rPr>
        <w:t xml:space="preserve"> </w:t>
      </w:r>
      <w:r w:rsidR="00037431" w:rsidRPr="0087315A">
        <w:rPr>
          <w:rFonts w:ascii="Verdana" w:hAnsi="Verdana"/>
          <w:sz w:val="24"/>
          <w:szCs w:val="24"/>
          <w:lang w:val="es-ES"/>
        </w:rPr>
        <w:t>segunda mitad del siglo XX por medio de la Revolución científica y tecnológica”.</w:t>
      </w:r>
      <w:r w:rsidR="001B2F6E" w:rsidRPr="0087315A">
        <w:rPr>
          <w:rFonts w:ascii="Verdana" w:hAnsi="Verdana"/>
          <w:b/>
          <w:sz w:val="24"/>
          <w:szCs w:val="24"/>
          <w:vertAlign w:val="superscript"/>
          <w:lang w:val="es-ES"/>
        </w:rPr>
        <w:t>7</w:t>
      </w:r>
    </w:p>
    <w:p w:rsidR="00A82F04" w:rsidRPr="0087315A" w:rsidRDefault="00A82F04" w:rsidP="00FC1077">
      <w:pPr>
        <w:jc w:val="both"/>
        <w:rPr>
          <w:rFonts w:ascii="Verdana" w:hAnsi="Verdana"/>
          <w:sz w:val="24"/>
          <w:szCs w:val="24"/>
          <w:lang w:val="es-ES"/>
        </w:rPr>
      </w:pPr>
      <w:r w:rsidRPr="0087315A">
        <w:rPr>
          <w:rFonts w:ascii="Verdana" w:hAnsi="Verdana"/>
          <w:sz w:val="24"/>
          <w:szCs w:val="24"/>
          <w:lang w:val="es-ES"/>
        </w:rPr>
        <w:t xml:space="preserve">Una vez alcanzada la victoria revolucionaria, con la derrota de la dictadura y el alcance del poder político, Fidel impulsó, como parte del Programa </w:t>
      </w:r>
      <w:r w:rsidR="0035674B" w:rsidRPr="0087315A">
        <w:rPr>
          <w:rFonts w:ascii="Verdana" w:hAnsi="Verdana"/>
          <w:sz w:val="24"/>
          <w:szCs w:val="24"/>
          <w:lang w:val="es-ES"/>
        </w:rPr>
        <w:t xml:space="preserve">del Moncada, el desarrollo de la educación, la industrialización y </w:t>
      </w:r>
      <w:r w:rsidRPr="0087315A">
        <w:rPr>
          <w:rFonts w:ascii="Verdana" w:hAnsi="Verdana"/>
          <w:sz w:val="24"/>
          <w:szCs w:val="24"/>
          <w:lang w:val="es-ES"/>
        </w:rPr>
        <w:t>la</w:t>
      </w:r>
      <w:r w:rsidR="0035674B" w:rsidRPr="0087315A">
        <w:rPr>
          <w:rFonts w:ascii="Verdana" w:hAnsi="Verdana"/>
          <w:sz w:val="24"/>
          <w:szCs w:val="24"/>
          <w:lang w:val="es-ES"/>
        </w:rPr>
        <w:t xml:space="preserve"> atención de la salud de la población; apoyándose para ello en los logros de la</w:t>
      </w:r>
      <w:r w:rsidR="0035674B" w:rsidRPr="0087315A">
        <w:rPr>
          <w:lang w:val="es-ES"/>
        </w:rPr>
        <w:t xml:space="preserve"> </w:t>
      </w:r>
      <w:r w:rsidR="0035674B" w:rsidRPr="0087315A">
        <w:rPr>
          <w:rFonts w:ascii="Verdana" w:hAnsi="Verdana"/>
          <w:sz w:val="24"/>
          <w:szCs w:val="24"/>
          <w:lang w:val="es-ES"/>
        </w:rPr>
        <w:t>Revolución científica y tecnológica que avanza en el mundo de manera tan impetuosa que se han perdido sus límites precisos</w:t>
      </w:r>
      <w:r w:rsidR="00B82F88" w:rsidRPr="0087315A">
        <w:rPr>
          <w:rFonts w:ascii="Verdana" w:hAnsi="Verdana"/>
          <w:sz w:val="24"/>
          <w:szCs w:val="24"/>
          <w:lang w:val="es-ES"/>
        </w:rPr>
        <w:t>, trayendo como resultado, que el cumplimiento actual y futuro del Programa sea en Cuba sobr</w:t>
      </w:r>
      <w:r w:rsidR="00C37BE7" w:rsidRPr="0087315A">
        <w:rPr>
          <w:rFonts w:ascii="Verdana" w:hAnsi="Verdana"/>
          <w:sz w:val="24"/>
          <w:szCs w:val="24"/>
          <w:lang w:val="es-ES"/>
        </w:rPr>
        <w:t>e la base de la Tecnociencia.</w:t>
      </w:r>
      <w:r w:rsidR="009F4595" w:rsidRPr="0087315A">
        <w:rPr>
          <w:rFonts w:ascii="Verdana" w:hAnsi="Verdana"/>
          <w:sz w:val="24"/>
          <w:szCs w:val="24"/>
          <w:lang w:val="es-ES"/>
        </w:rPr>
        <w:t xml:space="preserve"> </w:t>
      </w:r>
      <w:r w:rsidR="003B5CF3" w:rsidRPr="0087315A">
        <w:rPr>
          <w:rFonts w:ascii="Verdana" w:hAnsi="Verdana"/>
          <w:sz w:val="24"/>
          <w:szCs w:val="24"/>
          <w:lang w:val="es-ES"/>
        </w:rPr>
        <w:t xml:space="preserve">Los Centros de Biotecnología creados en Cuba y en China como empresa mixta; el Centro de Ingeniería Molecular, y otros más son ejemplos del desarrollo alcanzado, reconocidos a nivel mundial. </w:t>
      </w:r>
    </w:p>
    <w:p w:rsidR="00E9270E" w:rsidRPr="0087315A" w:rsidRDefault="00E9270E" w:rsidP="00FC1077">
      <w:pPr>
        <w:jc w:val="both"/>
        <w:rPr>
          <w:rFonts w:ascii="Verdana" w:hAnsi="Verdana"/>
          <w:sz w:val="24"/>
          <w:szCs w:val="24"/>
          <w:lang w:val="es-ES"/>
        </w:rPr>
      </w:pPr>
      <w:r w:rsidRPr="0087315A">
        <w:rPr>
          <w:rFonts w:ascii="Verdana" w:hAnsi="Verdana"/>
          <w:sz w:val="24"/>
          <w:szCs w:val="24"/>
          <w:lang w:val="es-ES"/>
        </w:rPr>
        <w:lastRenderedPageBreak/>
        <w:t>Desde el triunfo de la Revolución, fue clara la política de los EE.UU. de obstaculizar en todo lo posible, y en lo imposible también, el desarrollo económico, técnico, social y financiero de Cuba, para minimizar cualquier avance a</w:t>
      </w:r>
      <w:r w:rsidR="002A0FAE" w:rsidRPr="0087315A">
        <w:rPr>
          <w:rFonts w:ascii="Verdana" w:hAnsi="Verdana"/>
          <w:sz w:val="24"/>
          <w:szCs w:val="24"/>
          <w:lang w:val="es-ES"/>
        </w:rPr>
        <w:t>l desarrollo; el presidente Eisenhow</w:t>
      </w:r>
      <w:r w:rsidRPr="0087315A">
        <w:rPr>
          <w:rFonts w:ascii="Verdana" w:hAnsi="Verdana"/>
          <w:sz w:val="24"/>
          <w:szCs w:val="24"/>
          <w:lang w:val="es-ES"/>
        </w:rPr>
        <w:t>er</w:t>
      </w:r>
      <w:r w:rsidR="002A0FAE" w:rsidRPr="0087315A">
        <w:rPr>
          <w:rFonts w:ascii="Verdana" w:hAnsi="Verdana"/>
          <w:sz w:val="24"/>
          <w:szCs w:val="24"/>
          <w:lang w:val="es-ES"/>
        </w:rPr>
        <w:t xml:space="preserve"> en 1959,</w:t>
      </w:r>
      <w:r w:rsidRPr="0087315A">
        <w:rPr>
          <w:rFonts w:ascii="Verdana" w:hAnsi="Verdana"/>
          <w:sz w:val="24"/>
          <w:szCs w:val="24"/>
          <w:lang w:val="es-ES"/>
        </w:rPr>
        <w:t xml:space="preserve"> dijo: “</w:t>
      </w:r>
      <w:r w:rsidR="00612014" w:rsidRPr="0087315A">
        <w:rPr>
          <w:rFonts w:ascii="Verdana" w:hAnsi="Verdana"/>
          <w:sz w:val="24"/>
          <w:szCs w:val="24"/>
          <w:lang w:val="es-ES"/>
        </w:rPr>
        <w:t>Ya que n</w:t>
      </w:r>
      <w:r w:rsidR="000D47A5" w:rsidRPr="0087315A">
        <w:rPr>
          <w:rFonts w:ascii="Verdana" w:hAnsi="Verdana"/>
          <w:sz w:val="24"/>
          <w:szCs w:val="24"/>
          <w:lang w:val="es-ES"/>
        </w:rPr>
        <w:t>o pudimos impedir el acceso de C</w:t>
      </w:r>
      <w:r w:rsidR="00612014" w:rsidRPr="0087315A">
        <w:rPr>
          <w:rFonts w:ascii="Verdana" w:hAnsi="Verdana"/>
          <w:sz w:val="24"/>
          <w:szCs w:val="24"/>
          <w:lang w:val="es-ES"/>
        </w:rPr>
        <w:t>astro al poder, tenemos que evitar que se consolide”</w:t>
      </w:r>
      <w:r w:rsidR="002A0FAE" w:rsidRPr="0087315A">
        <w:rPr>
          <w:rFonts w:ascii="Verdana" w:hAnsi="Verdana"/>
          <w:sz w:val="24"/>
          <w:szCs w:val="24"/>
          <w:lang w:val="es-ES"/>
        </w:rPr>
        <w:t>. El mantenimiento del bloqueo y lo mucho que afecta a la economía cubana, es el seguimiento de esa indicación.</w:t>
      </w:r>
    </w:p>
    <w:p w:rsidR="00C37BE7" w:rsidRPr="0087315A" w:rsidRDefault="00C37BE7" w:rsidP="00FC1077">
      <w:pPr>
        <w:jc w:val="both"/>
        <w:rPr>
          <w:rFonts w:ascii="Verdana" w:hAnsi="Verdana"/>
          <w:sz w:val="24"/>
          <w:szCs w:val="24"/>
          <w:lang w:val="es-ES"/>
        </w:rPr>
      </w:pPr>
      <w:r w:rsidRPr="0087315A">
        <w:rPr>
          <w:rFonts w:ascii="Verdana" w:hAnsi="Verdana"/>
          <w:sz w:val="24"/>
          <w:szCs w:val="24"/>
          <w:lang w:val="es-ES"/>
        </w:rPr>
        <w:t>El Partido Comunista de Cuba, el Estado y su gobierno</w:t>
      </w:r>
      <w:r w:rsidR="00E20018" w:rsidRPr="0087315A">
        <w:rPr>
          <w:rFonts w:ascii="Verdana" w:hAnsi="Verdana"/>
          <w:sz w:val="24"/>
          <w:szCs w:val="24"/>
          <w:lang w:val="es-ES"/>
        </w:rPr>
        <w:t xml:space="preserve"> trabajan de forma planificada, concientes que el “(…) siglo XXI es un periodo profundamente marcado por el desarrollo científico y tecnológico. (…). Esto es lo propio de la llamada Tercera Revolución Industrial, caracterizada</w:t>
      </w:r>
      <w:r w:rsidR="00EB0282" w:rsidRPr="0087315A">
        <w:rPr>
          <w:rFonts w:ascii="Verdana" w:hAnsi="Verdana"/>
          <w:sz w:val="24"/>
          <w:szCs w:val="24"/>
          <w:lang w:val="es-ES"/>
        </w:rPr>
        <w:t xml:space="preserve"> por el liderazgo de la microelectrónica y el protagonismo de la biotecnología, la búsqueda de nuevas formas de energía, nuevos materiales, entre otros sectores</w:t>
      </w:r>
      <w:r w:rsidR="00E20018" w:rsidRPr="0087315A">
        <w:rPr>
          <w:rFonts w:ascii="Verdana" w:hAnsi="Verdana"/>
          <w:sz w:val="24"/>
          <w:szCs w:val="24"/>
          <w:lang w:val="es-ES"/>
        </w:rPr>
        <w:t>”</w:t>
      </w:r>
      <w:r w:rsidR="00EB0282" w:rsidRPr="0087315A">
        <w:rPr>
          <w:rFonts w:ascii="Verdana" w:hAnsi="Verdana"/>
          <w:b/>
          <w:sz w:val="24"/>
          <w:szCs w:val="24"/>
          <w:lang w:val="es-ES"/>
        </w:rPr>
        <w:t>.</w:t>
      </w:r>
      <w:r w:rsidR="00165914" w:rsidRPr="0087315A">
        <w:rPr>
          <w:rFonts w:ascii="Verdana" w:hAnsi="Verdana"/>
          <w:b/>
          <w:sz w:val="24"/>
          <w:szCs w:val="24"/>
          <w:vertAlign w:val="superscript"/>
          <w:lang w:val="es-ES"/>
        </w:rPr>
        <w:t>8</w:t>
      </w:r>
      <w:r w:rsidR="00045874" w:rsidRPr="0087315A">
        <w:rPr>
          <w:rFonts w:ascii="Verdana" w:hAnsi="Verdana"/>
          <w:b/>
          <w:sz w:val="24"/>
          <w:szCs w:val="24"/>
          <w:lang w:val="es-ES"/>
        </w:rPr>
        <w:t xml:space="preserve"> </w:t>
      </w:r>
      <w:r w:rsidR="00045874" w:rsidRPr="0087315A">
        <w:rPr>
          <w:rFonts w:ascii="Verdana" w:hAnsi="Verdana"/>
          <w:sz w:val="24"/>
          <w:szCs w:val="24"/>
          <w:lang w:val="es-ES"/>
        </w:rPr>
        <w:t xml:space="preserve">Según plantea en el mismo ensayo el Dr. en Ciencias Filosóficas Núñez Jover, “Cuba insiste en </w:t>
      </w:r>
      <w:r w:rsidR="00045874" w:rsidRPr="0087315A">
        <w:rPr>
          <w:rFonts w:ascii="Verdana" w:hAnsi="Verdana"/>
          <w:sz w:val="24"/>
          <w:szCs w:val="24"/>
          <w:u w:val="single"/>
          <w:lang w:val="es-ES"/>
        </w:rPr>
        <w:t>desarrollar una base científica y tecnológica endógena</w:t>
      </w:r>
      <w:r w:rsidR="00045874" w:rsidRPr="0087315A">
        <w:rPr>
          <w:rFonts w:ascii="Verdana" w:hAnsi="Verdana"/>
          <w:sz w:val="24"/>
          <w:szCs w:val="24"/>
          <w:lang w:val="es-ES"/>
        </w:rPr>
        <w:t>”.</w:t>
      </w:r>
      <w:r w:rsidR="004D21AD" w:rsidRPr="0087315A">
        <w:rPr>
          <w:rFonts w:ascii="Verdana" w:hAnsi="Verdana"/>
          <w:sz w:val="24"/>
          <w:szCs w:val="24"/>
          <w:lang w:val="es-ES"/>
        </w:rPr>
        <w:t xml:space="preserve"> Más adelante se ejemplifica</w:t>
      </w:r>
      <w:r w:rsidR="004A564A" w:rsidRPr="0087315A">
        <w:rPr>
          <w:rFonts w:ascii="Verdana" w:hAnsi="Verdana"/>
          <w:sz w:val="24"/>
          <w:szCs w:val="24"/>
          <w:lang w:val="es-ES"/>
        </w:rPr>
        <w:t>rá</w:t>
      </w:r>
      <w:r w:rsidR="004D21AD" w:rsidRPr="0087315A">
        <w:rPr>
          <w:rFonts w:ascii="Verdana" w:hAnsi="Verdana"/>
          <w:sz w:val="24"/>
          <w:szCs w:val="24"/>
          <w:lang w:val="es-ES"/>
        </w:rPr>
        <w:t xml:space="preserve"> con instituciones conc</w:t>
      </w:r>
      <w:r w:rsidR="00E77F69" w:rsidRPr="0087315A">
        <w:rPr>
          <w:rFonts w:ascii="Verdana" w:hAnsi="Verdana"/>
          <w:sz w:val="24"/>
          <w:szCs w:val="24"/>
          <w:lang w:val="es-ES"/>
        </w:rPr>
        <w:t>retas creadas por la Revolución.</w:t>
      </w:r>
    </w:p>
    <w:p w:rsidR="00E77F69" w:rsidRPr="0087315A" w:rsidRDefault="00E77F69" w:rsidP="00FC1077">
      <w:pPr>
        <w:jc w:val="both"/>
        <w:rPr>
          <w:rFonts w:ascii="Verdana" w:hAnsi="Verdana"/>
          <w:sz w:val="24"/>
          <w:szCs w:val="24"/>
          <w:lang w:val="es-ES"/>
        </w:rPr>
      </w:pPr>
      <w:r w:rsidRPr="0087315A">
        <w:rPr>
          <w:rFonts w:ascii="Verdana" w:hAnsi="Verdana"/>
          <w:sz w:val="24"/>
          <w:szCs w:val="24"/>
          <w:lang w:val="es-ES"/>
        </w:rPr>
        <w:t>Como continuidad de la importancia dada a la ciencia en el desarrollo del país, podemos mencionar la inclusión dentro de las 6 medidas de protección de la economía</w:t>
      </w:r>
      <w:r w:rsidR="00165914" w:rsidRPr="0087315A">
        <w:rPr>
          <w:rFonts w:ascii="Verdana" w:hAnsi="Verdana"/>
          <w:sz w:val="24"/>
          <w:szCs w:val="24"/>
          <w:lang w:val="es-ES"/>
        </w:rPr>
        <w:t xml:space="preserve"> en situaciones de desastres</w:t>
      </w:r>
      <w:r w:rsidRPr="0087315A">
        <w:rPr>
          <w:rFonts w:ascii="Verdana" w:hAnsi="Verdana"/>
          <w:sz w:val="24"/>
          <w:szCs w:val="24"/>
          <w:lang w:val="es-ES"/>
        </w:rPr>
        <w:t>, establecidas en el Decreto Ley 170 de</w:t>
      </w:r>
      <w:r w:rsidR="00165914" w:rsidRPr="0087315A">
        <w:rPr>
          <w:rFonts w:ascii="Verdana" w:hAnsi="Verdana"/>
          <w:sz w:val="24"/>
          <w:szCs w:val="24"/>
          <w:lang w:val="es-ES"/>
        </w:rPr>
        <w:t>l 8 de</w:t>
      </w:r>
      <w:r w:rsidRPr="0087315A">
        <w:rPr>
          <w:rFonts w:ascii="Verdana" w:hAnsi="Verdana"/>
          <w:sz w:val="24"/>
          <w:szCs w:val="24"/>
          <w:lang w:val="es-ES"/>
        </w:rPr>
        <w:t xml:space="preserve"> mayo</w:t>
      </w:r>
      <w:r w:rsidR="00165914" w:rsidRPr="0087315A">
        <w:rPr>
          <w:rFonts w:ascii="Verdana" w:hAnsi="Verdana"/>
          <w:sz w:val="24"/>
          <w:szCs w:val="24"/>
          <w:lang w:val="es-ES"/>
        </w:rPr>
        <w:t xml:space="preserve"> de 1997 “Del Sistema de Medidas de Defensa Civil”, que complementa</w:t>
      </w:r>
      <w:r w:rsidRPr="0087315A">
        <w:rPr>
          <w:rFonts w:ascii="Verdana" w:hAnsi="Verdana"/>
          <w:sz w:val="24"/>
          <w:szCs w:val="24"/>
          <w:lang w:val="es-ES"/>
        </w:rPr>
        <w:t xml:space="preserve"> la Ley 75 de 1994</w:t>
      </w:r>
      <w:r w:rsidR="00165914" w:rsidRPr="0087315A">
        <w:rPr>
          <w:rFonts w:ascii="Verdana" w:hAnsi="Verdana"/>
          <w:sz w:val="24"/>
          <w:szCs w:val="24"/>
          <w:lang w:val="es-ES"/>
        </w:rPr>
        <w:t xml:space="preserve"> “De la Defensa Nacional”; textualmente citamos: “Protección de los patrimonios cultural, </w:t>
      </w:r>
      <w:r w:rsidR="00165914" w:rsidRPr="0087315A">
        <w:rPr>
          <w:rFonts w:ascii="Verdana" w:hAnsi="Verdana"/>
          <w:sz w:val="24"/>
          <w:szCs w:val="24"/>
          <w:u w:val="single"/>
          <w:lang w:val="es-ES"/>
        </w:rPr>
        <w:t>científico, tecnológico</w:t>
      </w:r>
      <w:r w:rsidR="00165914" w:rsidRPr="0087315A">
        <w:rPr>
          <w:rFonts w:ascii="Verdana" w:hAnsi="Verdana"/>
          <w:sz w:val="24"/>
          <w:szCs w:val="24"/>
          <w:lang w:val="es-ES"/>
        </w:rPr>
        <w:t xml:space="preserve"> y financiero”.</w:t>
      </w:r>
      <w:r w:rsidR="00165914" w:rsidRPr="0087315A">
        <w:rPr>
          <w:rFonts w:ascii="Verdana" w:hAnsi="Verdana"/>
          <w:b/>
          <w:sz w:val="24"/>
          <w:szCs w:val="24"/>
          <w:vertAlign w:val="superscript"/>
          <w:lang w:val="es-ES"/>
        </w:rPr>
        <w:t>9</w:t>
      </w:r>
    </w:p>
    <w:p w:rsidR="003F02DB" w:rsidRPr="0087315A" w:rsidRDefault="003F02DB" w:rsidP="00FC1077">
      <w:pPr>
        <w:jc w:val="both"/>
        <w:rPr>
          <w:rFonts w:ascii="Verdana" w:hAnsi="Verdana"/>
          <w:sz w:val="24"/>
          <w:szCs w:val="24"/>
          <w:lang w:val="es-ES"/>
        </w:rPr>
      </w:pPr>
      <w:r w:rsidRPr="0087315A">
        <w:rPr>
          <w:rFonts w:ascii="Verdana" w:hAnsi="Verdana"/>
          <w:sz w:val="24"/>
          <w:szCs w:val="24"/>
          <w:lang w:val="es-ES"/>
        </w:rPr>
        <w:t>Núñez Jover, en otro de sus ensayos incluidos en su libro La Ciencia y la Tecnología como procesos sociales, plantea: “(…) la meta principal de la ciencia es producir nuevos conocimientos (…) se pueden mencionar otras metas; (…) c) Contribución a la educación en general”.</w:t>
      </w:r>
      <w:r w:rsidRPr="0087315A">
        <w:rPr>
          <w:rFonts w:ascii="Verdana" w:hAnsi="Verdana"/>
          <w:b/>
          <w:sz w:val="24"/>
          <w:szCs w:val="24"/>
          <w:vertAlign w:val="superscript"/>
          <w:lang w:val="es-ES"/>
        </w:rPr>
        <w:t>10</w:t>
      </w:r>
      <w:r w:rsidRPr="0087315A">
        <w:rPr>
          <w:rFonts w:ascii="Verdana" w:hAnsi="Verdana"/>
          <w:sz w:val="24"/>
          <w:szCs w:val="24"/>
          <w:lang w:val="es-ES"/>
        </w:rPr>
        <w:t xml:space="preserve"> Metas propuestas en la elaboración de este artículo</w:t>
      </w:r>
      <w:r w:rsidR="00EB3072" w:rsidRPr="0087315A">
        <w:rPr>
          <w:rFonts w:ascii="Verdana" w:hAnsi="Verdana"/>
          <w:sz w:val="24"/>
          <w:szCs w:val="24"/>
          <w:lang w:val="es-ES"/>
        </w:rPr>
        <w:t xml:space="preserve"> por los autores</w:t>
      </w:r>
      <w:r w:rsidRPr="0087315A">
        <w:rPr>
          <w:rFonts w:ascii="Verdana" w:hAnsi="Verdana"/>
          <w:sz w:val="24"/>
          <w:szCs w:val="24"/>
          <w:lang w:val="es-ES"/>
        </w:rPr>
        <w:t>.</w:t>
      </w:r>
    </w:p>
    <w:p w:rsidR="00B82F88" w:rsidRPr="0087315A" w:rsidRDefault="00B82F88" w:rsidP="00FC1077">
      <w:pPr>
        <w:jc w:val="both"/>
        <w:rPr>
          <w:rFonts w:ascii="Verdana" w:hAnsi="Verdana"/>
          <w:sz w:val="24"/>
          <w:szCs w:val="24"/>
          <w:lang w:val="es-ES"/>
        </w:rPr>
      </w:pPr>
      <w:r w:rsidRPr="0087315A">
        <w:rPr>
          <w:rFonts w:ascii="Verdana" w:hAnsi="Verdana"/>
          <w:sz w:val="24"/>
          <w:szCs w:val="24"/>
          <w:lang w:val="es-ES"/>
        </w:rPr>
        <w:t>Para valorar el impacto sobre el mejoramiento del estado de salud de la población cubana</w:t>
      </w:r>
      <w:r w:rsidR="000D47A5" w:rsidRPr="0087315A">
        <w:rPr>
          <w:rFonts w:ascii="Verdana" w:hAnsi="Verdana"/>
          <w:sz w:val="24"/>
          <w:szCs w:val="24"/>
          <w:lang w:val="es-ES"/>
        </w:rPr>
        <w:t xml:space="preserve"> en los 65</w:t>
      </w:r>
      <w:r w:rsidR="006A38CB" w:rsidRPr="0087315A">
        <w:rPr>
          <w:rFonts w:ascii="Verdana" w:hAnsi="Verdana"/>
          <w:sz w:val="24"/>
          <w:szCs w:val="24"/>
          <w:lang w:val="es-ES"/>
        </w:rPr>
        <w:t xml:space="preserve"> años de la Revolución, se realiza</w:t>
      </w:r>
      <w:r w:rsidR="007B2461" w:rsidRPr="0087315A">
        <w:rPr>
          <w:rFonts w:ascii="Verdana" w:hAnsi="Verdana"/>
          <w:sz w:val="24"/>
          <w:szCs w:val="24"/>
          <w:lang w:val="es-ES"/>
        </w:rPr>
        <w:t xml:space="preserve"> una investigación</w:t>
      </w:r>
      <w:r w:rsidR="007B2461" w:rsidRPr="0087315A">
        <w:rPr>
          <w:lang w:val="es-ES"/>
        </w:rPr>
        <w:t xml:space="preserve"> </w:t>
      </w:r>
      <w:r w:rsidR="007B2461" w:rsidRPr="0087315A">
        <w:rPr>
          <w:rFonts w:ascii="Verdana" w:hAnsi="Verdana"/>
          <w:sz w:val="24"/>
          <w:szCs w:val="24"/>
          <w:lang w:val="es-ES"/>
        </w:rPr>
        <w:t>descriptiva, consistente en</w:t>
      </w:r>
      <w:r w:rsidR="006A38CB" w:rsidRPr="0087315A">
        <w:rPr>
          <w:rFonts w:ascii="Verdana" w:hAnsi="Verdana"/>
          <w:sz w:val="24"/>
          <w:szCs w:val="24"/>
          <w:lang w:val="es-ES"/>
        </w:rPr>
        <w:t xml:space="preserve"> un estudio exploratorio,</w:t>
      </w:r>
      <w:r w:rsidR="002A0FAE" w:rsidRPr="0087315A">
        <w:rPr>
          <w:rFonts w:ascii="Verdana" w:hAnsi="Verdana"/>
          <w:sz w:val="24"/>
          <w:szCs w:val="24"/>
          <w:lang w:val="es-ES"/>
        </w:rPr>
        <w:t xml:space="preserve"> descriptivo,</w:t>
      </w:r>
      <w:r w:rsidR="006A38CB" w:rsidRPr="0087315A">
        <w:rPr>
          <w:rFonts w:ascii="Verdana" w:hAnsi="Verdana"/>
          <w:sz w:val="24"/>
          <w:szCs w:val="24"/>
          <w:lang w:val="es-ES"/>
        </w:rPr>
        <w:t xml:space="preserve"> con los </w:t>
      </w:r>
      <w:r w:rsidR="006A38CB" w:rsidRPr="0087315A">
        <w:rPr>
          <w:rFonts w:ascii="Verdana" w:hAnsi="Verdana"/>
          <w:b/>
          <w:sz w:val="24"/>
          <w:szCs w:val="24"/>
          <w:lang w:val="es-ES"/>
        </w:rPr>
        <w:t>objetivos</w:t>
      </w:r>
      <w:r w:rsidR="006A38CB" w:rsidRPr="0087315A">
        <w:rPr>
          <w:rFonts w:ascii="Verdana" w:hAnsi="Verdana"/>
          <w:sz w:val="24"/>
          <w:szCs w:val="24"/>
          <w:lang w:val="es-ES"/>
        </w:rPr>
        <w:t xml:space="preserve">: </w:t>
      </w:r>
    </w:p>
    <w:p w:rsidR="005D3CFB" w:rsidRPr="0087315A" w:rsidRDefault="004D21AD" w:rsidP="00FC1077">
      <w:pPr>
        <w:jc w:val="both"/>
        <w:rPr>
          <w:rFonts w:ascii="Verdana" w:hAnsi="Verdana"/>
          <w:sz w:val="24"/>
          <w:szCs w:val="24"/>
          <w:lang w:val="es-ES"/>
        </w:rPr>
      </w:pPr>
      <w:r w:rsidRPr="0087315A">
        <w:rPr>
          <w:rFonts w:ascii="Verdana" w:hAnsi="Verdana"/>
          <w:b/>
          <w:sz w:val="24"/>
          <w:szCs w:val="24"/>
          <w:lang w:val="es-ES"/>
        </w:rPr>
        <w:t>General</w:t>
      </w:r>
      <w:r w:rsidRPr="0087315A">
        <w:rPr>
          <w:rFonts w:ascii="Verdana" w:hAnsi="Verdana"/>
          <w:sz w:val="24"/>
          <w:szCs w:val="24"/>
          <w:lang w:val="es-ES"/>
        </w:rPr>
        <w:t>:</w:t>
      </w:r>
    </w:p>
    <w:p w:rsidR="00840AE5" w:rsidRPr="0087315A" w:rsidRDefault="00612014" w:rsidP="00FC1077">
      <w:pPr>
        <w:jc w:val="both"/>
        <w:rPr>
          <w:rFonts w:ascii="Verdana" w:hAnsi="Verdana"/>
          <w:sz w:val="24"/>
          <w:szCs w:val="24"/>
          <w:lang w:val="es-ES"/>
        </w:rPr>
      </w:pPr>
      <w:r w:rsidRPr="0087315A">
        <w:rPr>
          <w:rFonts w:ascii="Verdana" w:hAnsi="Verdana"/>
          <w:sz w:val="24"/>
          <w:szCs w:val="24"/>
          <w:lang w:val="es-ES"/>
        </w:rPr>
        <w:t>Complementar</w:t>
      </w:r>
      <w:r w:rsidR="00840AE5" w:rsidRPr="0087315A">
        <w:rPr>
          <w:rFonts w:ascii="Verdana" w:hAnsi="Verdana"/>
          <w:sz w:val="24"/>
          <w:szCs w:val="24"/>
          <w:lang w:val="es-ES"/>
        </w:rPr>
        <w:t xml:space="preserve"> el </w:t>
      </w:r>
      <w:r w:rsidRPr="0087315A">
        <w:rPr>
          <w:rFonts w:ascii="Verdana" w:hAnsi="Verdana"/>
          <w:sz w:val="24"/>
          <w:szCs w:val="24"/>
          <w:lang w:val="es-ES"/>
        </w:rPr>
        <w:t xml:space="preserve">conocimiento del cumplimiento del </w:t>
      </w:r>
      <w:r w:rsidR="00840AE5" w:rsidRPr="0087315A">
        <w:rPr>
          <w:rFonts w:ascii="Verdana" w:hAnsi="Verdana"/>
          <w:sz w:val="24"/>
          <w:szCs w:val="24"/>
          <w:lang w:val="es-ES"/>
        </w:rPr>
        <w:t>Programa del Moncada,</w:t>
      </w:r>
      <w:r w:rsidR="00840AE5" w:rsidRPr="0087315A">
        <w:rPr>
          <w:lang w:val="es-ES"/>
        </w:rPr>
        <w:t xml:space="preserve"> </w:t>
      </w:r>
      <w:r w:rsidR="00126E14" w:rsidRPr="0087315A">
        <w:rPr>
          <w:rFonts w:ascii="Verdana" w:hAnsi="Verdana"/>
          <w:sz w:val="24"/>
          <w:szCs w:val="24"/>
          <w:lang w:val="es-ES"/>
        </w:rPr>
        <w:t xml:space="preserve">su </w:t>
      </w:r>
      <w:r w:rsidR="00840AE5" w:rsidRPr="0087315A">
        <w:rPr>
          <w:rFonts w:ascii="Verdana" w:hAnsi="Verdana"/>
          <w:sz w:val="24"/>
          <w:szCs w:val="24"/>
          <w:lang w:val="es-ES"/>
        </w:rPr>
        <w:t>impacto sobre la salud de los cubanos</w:t>
      </w:r>
      <w:r w:rsidRPr="0087315A">
        <w:rPr>
          <w:rFonts w:ascii="Verdana" w:hAnsi="Verdana"/>
          <w:sz w:val="24"/>
          <w:szCs w:val="24"/>
          <w:lang w:val="es-ES"/>
        </w:rPr>
        <w:t xml:space="preserve"> hasta el 2023</w:t>
      </w:r>
      <w:r w:rsidR="00126E14" w:rsidRPr="0087315A">
        <w:rPr>
          <w:rFonts w:ascii="Verdana" w:hAnsi="Verdana"/>
          <w:sz w:val="24"/>
          <w:szCs w:val="24"/>
          <w:lang w:val="es-ES"/>
        </w:rPr>
        <w:t>; a pesar de la guerra económica impuesta por el Bloqueo imperial</w:t>
      </w:r>
      <w:r w:rsidR="00840AE5" w:rsidRPr="0087315A">
        <w:rPr>
          <w:rFonts w:ascii="Verdana" w:hAnsi="Verdana"/>
          <w:sz w:val="24"/>
          <w:szCs w:val="24"/>
          <w:lang w:val="es-ES"/>
        </w:rPr>
        <w:t>.</w:t>
      </w:r>
    </w:p>
    <w:p w:rsidR="0087315A" w:rsidRDefault="0087315A" w:rsidP="00FC1077">
      <w:pPr>
        <w:jc w:val="both"/>
        <w:rPr>
          <w:rFonts w:ascii="Verdana" w:hAnsi="Verdana"/>
          <w:b/>
          <w:sz w:val="24"/>
          <w:szCs w:val="24"/>
          <w:lang w:val="es-ES"/>
        </w:rPr>
      </w:pPr>
    </w:p>
    <w:p w:rsidR="007C1F79" w:rsidRPr="0087315A" w:rsidRDefault="007C1F79" w:rsidP="007C55A0">
      <w:pPr>
        <w:jc w:val="both"/>
        <w:rPr>
          <w:rFonts w:ascii="Verdana" w:hAnsi="Verdana"/>
          <w:sz w:val="24"/>
          <w:szCs w:val="24"/>
          <w:lang w:val="es-ES"/>
        </w:rPr>
      </w:pPr>
      <w:proofErr w:type="gramStart"/>
      <w:r w:rsidRPr="0087315A">
        <w:rPr>
          <w:rFonts w:ascii="Verdana" w:hAnsi="Verdana"/>
          <w:b/>
          <w:sz w:val="24"/>
          <w:szCs w:val="24"/>
          <w:lang w:val="es-ES"/>
        </w:rPr>
        <w:lastRenderedPageBreak/>
        <w:t>métodos</w:t>
      </w:r>
      <w:proofErr w:type="gramEnd"/>
      <w:r w:rsidRPr="0087315A">
        <w:rPr>
          <w:rFonts w:ascii="Verdana" w:hAnsi="Verdana"/>
          <w:sz w:val="24"/>
          <w:szCs w:val="24"/>
          <w:lang w:val="es-ES"/>
        </w:rPr>
        <w:t>:</w:t>
      </w:r>
    </w:p>
    <w:p w:rsidR="007C1F79" w:rsidRPr="0087315A" w:rsidRDefault="007C1F79" w:rsidP="007C55A0">
      <w:pPr>
        <w:jc w:val="both"/>
        <w:rPr>
          <w:rFonts w:ascii="Verdana" w:hAnsi="Verdana"/>
          <w:sz w:val="24"/>
          <w:szCs w:val="24"/>
          <w:lang w:val="es-ES"/>
        </w:rPr>
      </w:pPr>
      <w:r w:rsidRPr="0087315A">
        <w:rPr>
          <w:rFonts w:ascii="Verdana" w:hAnsi="Verdana"/>
          <w:sz w:val="24"/>
          <w:szCs w:val="24"/>
          <w:lang w:val="es-ES"/>
        </w:rPr>
        <w:t>-Dialéctico-materialista.</w:t>
      </w:r>
    </w:p>
    <w:p w:rsidR="007C1F79" w:rsidRPr="0087315A" w:rsidRDefault="007C1F79" w:rsidP="007C55A0">
      <w:pPr>
        <w:jc w:val="both"/>
        <w:rPr>
          <w:rFonts w:ascii="Verdana" w:hAnsi="Verdana"/>
          <w:sz w:val="24"/>
          <w:szCs w:val="24"/>
          <w:lang w:val="es-ES"/>
        </w:rPr>
      </w:pPr>
      <w:r w:rsidRPr="0087315A">
        <w:rPr>
          <w:rFonts w:ascii="Verdana" w:hAnsi="Verdana"/>
          <w:sz w:val="24"/>
          <w:szCs w:val="24"/>
          <w:lang w:val="es-ES"/>
        </w:rPr>
        <w:t>-Lógico-histórico.</w:t>
      </w:r>
    </w:p>
    <w:p w:rsidR="007C1F79" w:rsidRPr="0087315A" w:rsidRDefault="007C1F79" w:rsidP="007C55A0">
      <w:pPr>
        <w:jc w:val="both"/>
        <w:rPr>
          <w:rFonts w:ascii="Verdana" w:hAnsi="Verdana"/>
          <w:sz w:val="24"/>
          <w:szCs w:val="24"/>
          <w:lang w:val="es-ES"/>
        </w:rPr>
      </w:pPr>
      <w:r w:rsidRPr="0087315A">
        <w:rPr>
          <w:rFonts w:ascii="Verdana" w:hAnsi="Verdana"/>
          <w:sz w:val="24"/>
          <w:szCs w:val="24"/>
          <w:lang w:val="es-ES"/>
        </w:rPr>
        <w:t>-Análisis-síntesis.</w:t>
      </w:r>
    </w:p>
    <w:p w:rsidR="007C1F79" w:rsidRPr="0087315A" w:rsidRDefault="007C1F79" w:rsidP="007C55A0">
      <w:pPr>
        <w:jc w:val="both"/>
        <w:rPr>
          <w:rFonts w:ascii="Verdana" w:hAnsi="Verdana"/>
          <w:sz w:val="24"/>
          <w:szCs w:val="24"/>
          <w:lang w:val="es-ES"/>
        </w:rPr>
      </w:pPr>
      <w:r w:rsidRPr="0087315A">
        <w:rPr>
          <w:rFonts w:ascii="Verdana" w:hAnsi="Verdana"/>
          <w:sz w:val="24"/>
          <w:szCs w:val="24"/>
          <w:lang w:val="es-ES"/>
        </w:rPr>
        <w:t>-Estadístico.</w:t>
      </w:r>
    </w:p>
    <w:p w:rsidR="00EB3072" w:rsidRPr="0087315A" w:rsidRDefault="003C3E5E" w:rsidP="007C55A0">
      <w:pPr>
        <w:jc w:val="both"/>
        <w:rPr>
          <w:rFonts w:ascii="Verdana" w:hAnsi="Verdana"/>
          <w:sz w:val="24"/>
          <w:szCs w:val="24"/>
          <w:lang w:val="es-ES"/>
        </w:rPr>
      </w:pPr>
      <w:r w:rsidRPr="0087315A">
        <w:rPr>
          <w:rFonts w:ascii="Verdana" w:hAnsi="Verdana"/>
          <w:sz w:val="24"/>
          <w:szCs w:val="24"/>
          <w:lang w:val="es-ES"/>
        </w:rPr>
        <w:t>El procedimiento empleado</w:t>
      </w:r>
      <w:r w:rsidR="00EB3072" w:rsidRPr="0087315A">
        <w:rPr>
          <w:rFonts w:ascii="Verdana" w:hAnsi="Verdana"/>
          <w:sz w:val="24"/>
          <w:szCs w:val="24"/>
          <w:lang w:val="es-ES"/>
        </w:rPr>
        <w:t xml:space="preserve"> fue revisar la literatura reflejada en la bibliografía y otros materiales relacionados con la salud en Cuba, el Programa del Moncada y la proyección social del pensamiento de Fidel en ese campo, se analizan y sintetizan, apoyándonos en datos e indicadores estadísticos internacionales confiables</w:t>
      </w:r>
      <w:r w:rsidR="00BB410E" w:rsidRPr="0087315A">
        <w:rPr>
          <w:rFonts w:ascii="Verdana" w:hAnsi="Verdana"/>
          <w:sz w:val="24"/>
          <w:szCs w:val="24"/>
          <w:lang w:val="es-ES"/>
        </w:rPr>
        <w:t>, para difundir un conocimiento científicamente fundamentado. Se reportan algunos datos internacionales a modo de comparación.</w:t>
      </w:r>
      <w:r w:rsidR="00EB3072" w:rsidRPr="0087315A">
        <w:rPr>
          <w:rFonts w:ascii="Verdana" w:hAnsi="Verdana"/>
          <w:sz w:val="24"/>
          <w:szCs w:val="24"/>
          <w:lang w:val="es-ES"/>
        </w:rPr>
        <w:t xml:space="preserve"> </w:t>
      </w:r>
    </w:p>
    <w:p w:rsidR="003C3E5E" w:rsidRPr="0087315A" w:rsidRDefault="003C3E5E" w:rsidP="007C55A0">
      <w:pPr>
        <w:jc w:val="both"/>
        <w:rPr>
          <w:rFonts w:ascii="Verdana" w:hAnsi="Verdana"/>
          <w:sz w:val="24"/>
          <w:szCs w:val="24"/>
          <w:lang w:val="es-ES"/>
        </w:rPr>
      </w:pPr>
      <w:r w:rsidRPr="0087315A">
        <w:rPr>
          <w:rFonts w:ascii="Verdana" w:hAnsi="Verdana"/>
          <w:sz w:val="24"/>
          <w:szCs w:val="24"/>
          <w:lang w:val="es-ES"/>
        </w:rPr>
        <w:t>Considerando el postulado de Gerard Piel</w:t>
      </w:r>
      <w:r w:rsidR="00FD12E4" w:rsidRPr="0087315A">
        <w:rPr>
          <w:rFonts w:ascii="Verdana" w:hAnsi="Verdana"/>
          <w:sz w:val="24"/>
          <w:szCs w:val="24"/>
          <w:lang w:val="es-ES"/>
        </w:rPr>
        <w:t>, citado por el Profesor Silvio Soler: “Sin la publicación, la ciencia está muerta”, y ante la posibilidad que esté artículo sea publicado; s</w:t>
      </w:r>
      <w:r w:rsidRPr="0087315A">
        <w:rPr>
          <w:rFonts w:ascii="Verdana" w:hAnsi="Verdana"/>
          <w:sz w:val="24"/>
          <w:szCs w:val="24"/>
          <w:lang w:val="es-ES"/>
        </w:rPr>
        <w:t xml:space="preserve">e describe este sencillo procedimiento </w:t>
      </w:r>
      <w:r w:rsidR="00FD12E4" w:rsidRPr="0087315A">
        <w:rPr>
          <w:rFonts w:ascii="Verdana" w:hAnsi="Verdana"/>
          <w:sz w:val="24"/>
          <w:szCs w:val="24"/>
          <w:lang w:val="es-ES"/>
        </w:rPr>
        <w:t xml:space="preserve">empleado </w:t>
      </w:r>
      <w:r w:rsidRPr="0087315A">
        <w:rPr>
          <w:rFonts w:ascii="Verdana" w:hAnsi="Verdana"/>
          <w:sz w:val="24"/>
          <w:szCs w:val="24"/>
          <w:lang w:val="es-ES"/>
        </w:rPr>
        <w:t xml:space="preserve">para </w:t>
      </w:r>
      <w:r w:rsidR="00FD12E4" w:rsidRPr="0087315A">
        <w:rPr>
          <w:rFonts w:ascii="Verdana" w:hAnsi="Verdana"/>
          <w:sz w:val="24"/>
          <w:szCs w:val="24"/>
          <w:lang w:val="es-ES"/>
        </w:rPr>
        <w:t xml:space="preserve">facilitar su replicabilidad a otros profesionales en interés de sus especialidades específicas. </w:t>
      </w:r>
    </w:p>
    <w:p w:rsidR="007303C3" w:rsidRPr="0087315A" w:rsidRDefault="007303C3" w:rsidP="007C55A0">
      <w:pPr>
        <w:jc w:val="both"/>
        <w:rPr>
          <w:rFonts w:ascii="Verdana" w:hAnsi="Verdana"/>
          <w:b/>
          <w:sz w:val="24"/>
          <w:szCs w:val="24"/>
          <w:u w:val="single"/>
          <w:lang w:val="es-ES"/>
        </w:rPr>
      </w:pPr>
      <w:r w:rsidRPr="0087315A">
        <w:rPr>
          <w:rFonts w:ascii="Verdana" w:hAnsi="Verdana"/>
          <w:b/>
          <w:sz w:val="24"/>
          <w:szCs w:val="24"/>
          <w:u w:val="single"/>
          <w:lang w:val="es-ES"/>
        </w:rPr>
        <w:t>Resultados:</w:t>
      </w:r>
    </w:p>
    <w:p w:rsidR="007303C3" w:rsidRPr="0087315A" w:rsidRDefault="007303C3" w:rsidP="007C55A0">
      <w:pPr>
        <w:jc w:val="both"/>
        <w:rPr>
          <w:rFonts w:ascii="Verdana" w:hAnsi="Verdana"/>
          <w:sz w:val="24"/>
          <w:szCs w:val="24"/>
          <w:lang w:val="es-ES"/>
        </w:rPr>
      </w:pPr>
      <w:r w:rsidRPr="0087315A">
        <w:rPr>
          <w:rFonts w:ascii="Verdana" w:hAnsi="Verdana"/>
          <w:sz w:val="24"/>
          <w:szCs w:val="24"/>
          <w:lang w:val="es-ES"/>
        </w:rPr>
        <w:t>En el análisis de la Historia me Absolverá, se hace evidente la clara relación</w:t>
      </w:r>
      <w:r w:rsidR="008C4874" w:rsidRPr="0087315A">
        <w:rPr>
          <w:rFonts w:ascii="Verdana" w:hAnsi="Verdana"/>
          <w:sz w:val="24"/>
          <w:szCs w:val="24"/>
          <w:lang w:val="es-ES"/>
        </w:rPr>
        <w:t xml:space="preserve"> directa</w:t>
      </w:r>
      <w:r w:rsidRPr="0087315A">
        <w:rPr>
          <w:rFonts w:ascii="Verdana" w:hAnsi="Verdana"/>
          <w:sz w:val="24"/>
          <w:szCs w:val="24"/>
          <w:lang w:val="es-ES"/>
        </w:rPr>
        <w:t xml:space="preserve"> que establece Fidel</w:t>
      </w:r>
      <w:r w:rsidR="008C4874" w:rsidRPr="0087315A">
        <w:rPr>
          <w:rFonts w:ascii="Verdana" w:hAnsi="Verdana"/>
          <w:sz w:val="24"/>
          <w:szCs w:val="24"/>
          <w:lang w:val="es-ES"/>
        </w:rPr>
        <w:t xml:space="preserve"> entre las nefastas condiciones políticas y socio-económicas imperantes bajo la dictadura batistiana con la salud y la atención médica de la inmensa mayoría de la población cubana.</w:t>
      </w:r>
    </w:p>
    <w:p w:rsidR="008C4874" w:rsidRPr="0087315A" w:rsidRDefault="008C4874" w:rsidP="007C55A0">
      <w:pPr>
        <w:jc w:val="both"/>
        <w:rPr>
          <w:rFonts w:ascii="Verdana" w:hAnsi="Verdana"/>
          <w:sz w:val="24"/>
          <w:szCs w:val="24"/>
          <w:lang w:val="es-ES"/>
        </w:rPr>
      </w:pPr>
      <w:r w:rsidRPr="0087315A">
        <w:rPr>
          <w:rFonts w:ascii="Verdana" w:hAnsi="Verdana"/>
          <w:sz w:val="24"/>
          <w:szCs w:val="24"/>
          <w:lang w:val="es-ES"/>
        </w:rPr>
        <w:t>Después del triunfo de la Revolución</w:t>
      </w:r>
      <w:r w:rsidR="00C438E9" w:rsidRPr="0087315A">
        <w:rPr>
          <w:rFonts w:ascii="Verdana" w:hAnsi="Verdana"/>
          <w:sz w:val="24"/>
          <w:szCs w:val="24"/>
          <w:lang w:val="es-ES"/>
        </w:rPr>
        <w:t>, en la R</w:t>
      </w:r>
      <w:r w:rsidR="001E0402" w:rsidRPr="0087315A">
        <w:rPr>
          <w:rFonts w:ascii="Verdana" w:hAnsi="Verdana"/>
          <w:sz w:val="24"/>
          <w:szCs w:val="24"/>
          <w:lang w:val="es-ES"/>
        </w:rPr>
        <w:t>eunión</w:t>
      </w:r>
      <w:r w:rsidR="00C438E9" w:rsidRPr="0087315A">
        <w:rPr>
          <w:rFonts w:ascii="Verdana" w:hAnsi="Verdana"/>
          <w:sz w:val="24"/>
          <w:szCs w:val="24"/>
          <w:lang w:val="es-ES"/>
        </w:rPr>
        <w:t xml:space="preserve"> nacional de médicos,</w:t>
      </w:r>
      <w:r w:rsidR="001E0402" w:rsidRPr="0087315A">
        <w:rPr>
          <w:rFonts w:ascii="Verdana" w:hAnsi="Verdana"/>
          <w:sz w:val="24"/>
          <w:szCs w:val="24"/>
          <w:lang w:val="es-ES"/>
        </w:rPr>
        <w:t xml:space="preserve"> que sostuv</w:t>
      </w:r>
      <w:r w:rsidR="00C438E9" w:rsidRPr="0087315A">
        <w:rPr>
          <w:rFonts w:ascii="Verdana" w:hAnsi="Verdana"/>
          <w:sz w:val="24"/>
          <w:szCs w:val="24"/>
          <w:lang w:val="es-ES"/>
        </w:rPr>
        <w:t>ier</w:t>
      </w:r>
      <w:r w:rsidR="001E0402" w:rsidRPr="0087315A">
        <w:rPr>
          <w:rFonts w:ascii="Verdana" w:hAnsi="Verdana"/>
          <w:sz w:val="24"/>
          <w:szCs w:val="24"/>
          <w:lang w:val="es-ES"/>
        </w:rPr>
        <w:t>o</w:t>
      </w:r>
      <w:r w:rsidR="00C438E9" w:rsidRPr="0087315A">
        <w:rPr>
          <w:rFonts w:ascii="Verdana" w:hAnsi="Verdana"/>
          <w:sz w:val="24"/>
          <w:szCs w:val="24"/>
          <w:lang w:val="es-ES"/>
        </w:rPr>
        <w:t>n</w:t>
      </w:r>
      <w:r w:rsidR="001E0402" w:rsidRPr="0087315A">
        <w:rPr>
          <w:rFonts w:ascii="Verdana" w:hAnsi="Verdana"/>
          <w:sz w:val="24"/>
          <w:szCs w:val="24"/>
          <w:lang w:val="es-ES"/>
        </w:rPr>
        <w:t xml:space="preserve"> Fidel</w:t>
      </w:r>
      <w:r w:rsidR="00C438E9" w:rsidRPr="0087315A">
        <w:rPr>
          <w:rFonts w:ascii="Verdana" w:hAnsi="Verdana"/>
          <w:sz w:val="24"/>
          <w:szCs w:val="24"/>
          <w:lang w:val="es-ES"/>
        </w:rPr>
        <w:t xml:space="preserve"> y el Dr. Machado Ventura, entonces Ministro de Salud Pública,</w:t>
      </w:r>
      <w:r w:rsidR="001E0402" w:rsidRPr="0087315A">
        <w:rPr>
          <w:rFonts w:ascii="Verdana" w:hAnsi="Verdana"/>
          <w:sz w:val="24"/>
          <w:szCs w:val="24"/>
          <w:lang w:val="es-ES"/>
        </w:rPr>
        <w:t xml:space="preserve"> c</w:t>
      </w:r>
      <w:r w:rsidR="000D47A5" w:rsidRPr="0087315A">
        <w:rPr>
          <w:rFonts w:ascii="Verdana" w:hAnsi="Verdana"/>
          <w:sz w:val="24"/>
          <w:szCs w:val="24"/>
          <w:lang w:val="es-ES"/>
        </w:rPr>
        <w:t xml:space="preserve">on los médicos cubanos el 27 de octubre de </w:t>
      </w:r>
      <w:r w:rsidR="001E0402" w:rsidRPr="0087315A">
        <w:rPr>
          <w:rFonts w:ascii="Verdana" w:hAnsi="Verdana"/>
          <w:sz w:val="24"/>
          <w:szCs w:val="24"/>
          <w:lang w:val="es-ES"/>
        </w:rPr>
        <w:t>1961, ratificó esa relación señalando avances en la atención médica en sólo 2 años. Citamos algunos:</w:t>
      </w:r>
    </w:p>
    <w:p w:rsidR="001E0402" w:rsidRPr="0087315A" w:rsidRDefault="001E0402" w:rsidP="001E0402">
      <w:pPr>
        <w:jc w:val="both"/>
        <w:rPr>
          <w:rFonts w:ascii="Verdana" w:hAnsi="Verdana"/>
          <w:sz w:val="24"/>
          <w:szCs w:val="24"/>
          <w:lang w:val="es-ES"/>
        </w:rPr>
      </w:pPr>
      <w:r w:rsidRPr="0087315A">
        <w:rPr>
          <w:rFonts w:ascii="Verdana" w:hAnsi="Verdana"/>
          <w:sz w:val="24"/>
          <w:szCs w:val="24"/>
          <w:lang w:val="es-ES"/>
        </w:rPr>
        <w:t xml:space="preserve">“En el año 1958 cuando la Revolución llegó al poder, habían </w:t>
      </w:r>
      <w:r w:rsidRPr="0087315A">
        <w:rPr>
          <w:rFonts w:ascii="Verdana" w:hAnsi="Verdana"/>
          <w:b/>
          <w:sz w:val="24"/>
          <w:szCs w:val="24"/>
          <w:lang w:val="es-ES"/>
        </w:rPr>
        <w:t>1 121</w:t>
      </w:r>
      <w:r w:rsidRPr="0087315A">
        <w:rPr>
          <w:rFonts w:ascii="Verdana" w:hAnsi="Verdana"/>
          <w:sz w:val="24"/>
          <w:szCs w:val="24"/>
          <w:lang w:val="es-ES"/>
        </w:rPr>
        <w:t xml:space="preserve"> plazas de médico; en el año 1961 hay </w:t>
      </w:r>
      <w:r w:rsidRPr="0087315A">
        <w:rPr>
          <w:rFonts w:ascii="Verdana" w:hAnsi="Verdana"/>
          <w:b/>
          <w:sz w:val="24"/>
          <w:szCs w:val="24"/>
          <w:lang w:val="es-ES"/>
        </w:rPr>
        <w:t>4 954</w:t>
      </w:r>
      <w:r w:rsidRPr="0087315A">
        <w:rPr>
          <w:rFonts w:ascii="Verdana" w:hAnsi="Verdana"/>
          <w:sz w:val="24"/>
          <w:szCs w:val="24"/>
          <w:lang w:val="es-ES"/>
        </w:rPr>
        <w:t xml:space="preserve"> plazas. (…). Odontólogos: en el año 1958, </w:t>
      </w:r>
      <w:r w:rsidRPr="0087315A">
        <w:rPr>
          <w:rFonts w:ascii="Verdana" w:hAnsi="Verdana"/>
          <w:b/>
          <w:sz w:val="24"/>
          <w:szCs w:val="24"/>
          <w:lang w:val="es-ES"/>
        </w:rPr>
        <w:t>43</w:t>
      </w:r>
      <w:r w:rsidRPr="0087315A">
        <w:rPr>
          <w:rFonts w:ascii="Verdana" w:hAnsi="Verdana"/>
          <w:sz w:val="24"/>
          <w:szCs w:val="24"/>
          <w:lang w:val="es-ES"/>
        </w:rPr>
        <w:t xml:space="preserve">; en el año 1961, </w:t>
      </w:r>
      <w:r w:rsidRPr="0087315A">
        <w:rPr>
          <w:rFonts w:ascii="Verdana" w:hAnsi="Verdana"/>
          <w:b/>
          <w:sz w:val="24"/>
          <w:szCs w:val="24"/>
          <w:lang w:val="es-ES"/>
        </w:rPr>
        <w:t>782</w:t>
      </w:r>
      <w:r w:rsidRPr="0087315A">
        <w:rPr>
          <w:rFonts w:ascii="Verdana" w:hAnsi="Verdana"/>
          <w:sz w:val="24"/>
          <w:szCs w:val="24"/>
          <w:lang w:val="es-ES"/>
        </w:rPr>
        <w:t xml:space="preserve"> (…). Enfermeros y enfermeras: 1958, </w:t>
      </w:r>
      <w:r w:rsidRPr="0087315A">
        <w:rPr>
          <w:rFonts w:ascii="Verdana" w:hAnsi="Verdana"/>
          <w:b/>
          <w:sz w:val="24"/>
          <w:szCs w:val="24"/>
          <w:lang w:val="es-ES"/>
        </w:rPr>
        <w:t>394</w:t>
      </w:r>
      <w:r w:rsidRPr="0087315A">
        <w:rPr>
          <w:rFonts w:ascii="Verdana" w:hAnsi="Verdana"/>
          <w:sz w:val="24"/>
          <w:szCs w:val="24"/>
          <w:lang w:val="es-ES"/>
        </w:rPr>
        <w:t xml:space="preserve">; en 1961, </w:t>
      </w:r>
      <w:r w:rsidRPr="0087315A">
        <w:rPr>
          <w:rFonts w:ascii="Verdana" w:hAnsi="Verdana"/>
          <w:b/>
          <w:sz w:val="24"/>
          <w:szCs w:val="24"/>
          <w:lang w:val="es-ES"/>
        </w:rPr>
        <w:t>3 718</w:t>
      </w:r>
      <w:r w:rsidRPr="0087315A">
        <w:rPr>
          <w:rFonts w:ascii="Verdana" w:hAnsi="Verdana"/>
          <w:sz w:val="24"/>
          <w:szCs w:val="24"/>
          <w:lang w:val="es-ES"/>
        </w:rPr>
        <w:t xml:space="preserve"> (…).</w:t>
      </w:r>
    </w:p>
    <w:p w:rsidR="001E0402" w:rsidRPr="0087315A" w:rsidRDefault="001E0402" w:rsidP="001E0402">
      <w:pPr>
        <w:jc w:val="both"/>
        <w:rPr>
          <w:rFonts w:ascii="Verdana" w:hAnsi="Verdana"/>
          <w:sz w:val="24"/>
          <w:szCs w:val="24"/>
          <w:lang w:val="es-ES"/>
        </w:rPr>
      </w:pPr>
      <w:r w:rsidRPr="0087315A">
        <w:rPr>
          <w:rFonts w:ascii="Verdana" w:hAnsi="Verdana"/>
          <w:sz w:val="24"/>
          <w:szCs w:val="24"/>
          <w:lang w:val="es-ES"/>
        </w:rPr>
        <w:t>Número de camas en los hospitales del Estado: en el año 1958, 10 643; en el año 1961, 23 640. Es decir, aumentó en un 12% el número de camas en los hospitales”.</w:t>
      </w:r>
      <w:r w:rsidR="004A564A" w:rsidRPr="0087315A">
        <w:rPr>
          <w:rFonts w:ascii="Verdana" w:hAnsi="Verdana"/>
          <w:b/>
          <w:sz w:val="24"/>
          <w:szCs w:val="24"/>
          <w:vertAlign w:val="superscript"/>
          <w:lang w:val="es-ES"/>
        </w:rPr>
        <w:t>11</w:t>
      </w:r>
      <w:r w:rsidR="004268BF" w:rsidRPr="0087315A">
        <w:rPr>
          <w:rFonts w:ascii="Verdana" w:hAnsi="Verdana"/>
          <w:sz w:val="24"/>
          <w:szCs w:val="24"/>
          <w:lang w:val="es-ES"/>
        </w:rPr>
        <w:t xml:space="preserve"> Las cifras de profesionales son</w:t>
      </w:r>
      <w:r w:rsidRPr="0087315A">
        <w:rPr>
          <w:rFonts w:ascii="Verdana" w:hAnsi="Verdana"/>
          <w:sz w:val="24"/>
          <w:szCs w:val="24"/>
          <w:lang w:val="es-ES"/>
        </w:rPr>
        <w:t xml:space="preserve"> r</w:t>
      </w:r>
      <w:r w:rsidR="004268BF" w:rsidRPr="0087315A">
        <w:rPr>
          <w:rFonts w:ascii="Verdana" w:hAnsi="Verdana"/>
          <w:sz w:val="24"/>
          <w:szCs w:val="24"/>
          <w:lang w:val="es-ES"/>
        </w:rPr>
        <w:t>eferidas a las plazas en dependencias estatales para atención a la población; recuérdese que aún coexistían la medicina privada y clínicas mutualistas.</w:t>
      </w:r>
    </w:p>
    <w:p w:rsidR="001E0402" w:rsidRPr="0087315A" w:rsidRDefault="001E0402" w:rsidP="001E0402">
      <w:pPr>
        <w:jc w:val="both"/>
        <w:rPr>
          <w:rFonts w:ascii="Verdana" w:hAnsi="Verdana"/>
          <w:sz w:val="24"/>
          <w:szCs w:val="24"/>
          <w:lang w:val="es-ES"/>
        </w:rPr>
      </w:pPr>
      <w:r w:rsidRPr="0087315A">
        <w:rPr>
          <w:rFonts w:ascii="Verdana" w:hAnsi="Verdana"/>
          <w:sz w:val="24"/>
          <w:szCs w:val="24"/>
          <w:lang w:val="es-ES"/>
        </w:rPr>
        <w:lastRenderedPageBreak/>
        <w:t>Existen otros muchos indicadores favorables</w:t>
      </w:r>
      <w:r w:rsidR="00184309" w:rsidRPr="0087315A">
        <w:rPr>
          <w:rFonts w:ascii="Verdana" w:hAnsi="Verdana"/>
          <w:sz w:val="24"/>
          <w:szCs w:val="24"/>
          <w:lang w:val="es-ES"/>
        </w:rPr>
        <w:t xml:space="preserve"> después del triunfo revolucionario</w:t>
      </w:r>
      <w:r w:rsidRPr="0087315A">
        <w:rPr>
          <w:rFonts w:ascii="Verdana" w:hAnsi="Verdana"/>
          <w:sz w:val="24"/>
          <w:szCs w:val="24"/>
          <w:lang w:val="es-ES"/>
        </w:rPr>
        <w:t xml:space="preserve"> que evidencian la preocupación de Fidel y del Estado en Cuba por la salud de la población.</w:t>
      </w:r>
    </w:p>
    <w:p w:rsidR="00BC757C" w:rsidRPr="0087315A" w:rsidRDefault="00BC757C" w:rsidP="001E0402">
      <w:pPr>
        <w:jc w:val="both"/>
        <w:rPr>
          <w:rFonts w:ascii="Verdana" w:hAnsi="Verdana"/>
          <w:sz w:val="24"/>
          <w:szCs w:val="24"/>
          <w:lang w:val="es-ES"/>
        </w:rPr>
      </w:pPr>
      <w:r w:rsidRPr="0087315A">
        <w:rPr>
          <w:rFonts w:ascii="Verdana" w:hAnsi="Verdana"/>
          <w:sz w:val="24"/>
          <w:szCs w:val="24"/>
          <w:lang w:val="es-ES"/>
        </w:rPr>
        <w:t>Por su proyección humanista</w:t>
      </w:r>
      <w:r w:rsidR="00565EF7" w:rsidRPr="0087315A">
        <w:rPr>
          <w:rFonts w:ascii="Verdana" w:hAnsi="Verdana"/>
          <w:sz w:val="24"/>
          <w:szCs w:val="24"/>
          <w:lang w:val="es-ES"/>
        </w:rPr>
        <w:t>,</w:t>
      </w:r>
      <w:r w:rsidRPr="0087315A">
        <w:rPr>
          <w:rFonts w:ascii="Verdana" w:hAnsi="Verdana"/>
          <w:sz w:val="24"/>
          <w:szCs w:val="24"/>
          <w:lang w:val="es-ES"/>
        </w:rPr>
        <w:t xml:space="preserve"> </w:t>
      </w:r>
      <w:r w:rsidR="00565EF7" w:rsidRPr="0087315A">
        <w:rPr>
          <w:rFonts w:ascii="Verdana" w:hAnsi="Verdana"/>
          <w:sz w:val="24"/>
          <w:szCs w:val="24"/>
          <w:lang w:val="es-ES"/>
        </w:rPr>
        <w:t>Fidel e</w:t>
      </w:r>
      <w:r w:rsidRPr="0087315A">
        <w:rPr>
          <w:rFonts w:ascii="Verdana" w:hAnsi="Verdana"/>
          <w:sz w:val="24"/>
          <w:szCs w:val="24"/>
          <w:lang w:val="es-ES"/>
        </w:rPr>
        <w:t>n el discurso pron</w:t>
      </w:r>
      <w:r w:rsidR="00D07342" w:rsidRPr="0087315A">
        <w:rPr>
          <w:rFonts w:ascii="Verdana" w:hAnsi="Verdana"/>
          <w:sz w:val="24"/>
          <w:szCs w:val="24"/>
          <w:lang w:val="es-ES"/>
        </w:rPr>
        <w:t>unciado el 12 de junio de 1992,</w:t>
      </w:r>
      <w:r w:rsidRPr="0087315A">
        <w:rPr>
          <w:rFonts w:ascii="Verdana" w:hAnsi="Verdana"/>
          <w:sz w:val="24"/>
          <w:szCs w:val="24"/>
          <w:lang w:val="es-ES"/>
        </w:rPr>
        <w:t xml:space="preserve"> en la Conferencia de Naciones Unidas sobre Medio Ambiente y Desarrollo en Rio de Janeiro, dijo: “Lo real es que todo lo que contribuya hoy al subdesarrollo y la pobreza constituye una violación flagrante de la ecología.</w:t>
      </w:r>
      <w:r w:rsidR="00F45CD4" w:rsidRPr="0087315A">
        <w:rPr>
          <w:rFonts w:ascii="Verdana" w:hAnsi="Verdana"/>
          <w:sz w:val="24"/>
          <w:szCs w:val="24"/>
          <w:lang w:val="es-ES"/>
        </w:rPr>
        <w:t xml:space="preserve"> (…)</w:t>
      </w:r>
      <w:r w:rsidR="0067221B" w:rsidRPr="0087315A">
        <w:rPr>
          <w:rFonts w:ascii="Verdana" w:hAnsi="Verdana"/>
          <w:sz w:val="24"/>
          <w:szCs w:val="24"/>
          <w:lang w:val="es-ES"/>
        </w:rPr>
        <w:t>.</w:t>
      </w:r>
      <w:r w:rsidRPr="0087315A">
        <w:rPr>
          <w:rFonts w:ascii="Verdana" w:hAnsi="Verdana"/>
          <w:sz w:val="24"/>
          <w:szCs w:val="24"/>
          <w:lang w:val="es-ES"/>
        </w:rPr>
        <w:t xml:space="preserve"> Utilícese toda la ciencia necesaria para un desarrollo sostenido sin contaminación. Páguese la deuda ecológica y no la deuda externa. Desaparezca el hambre y no el hombre”.</w:t>
      </w:r>
      <w:r w:rsidR="004A564A" w:rsidRPr="0087315A">
        <w:rPr>
          <w:rFonts w:ascii="Verdana" w:hAnsi="Verdana"/>
          <w:b/>
          <w:sz w:val="24"/>
          <w:szCs w:val="24"/>
          <w:vertAlign w:val="superscript"/>
          <w:lang w:val="es-ES"/>
        </w:rPr>
        <w:t>12</w:t>
      </w:r>
    </w:p>
    <w:p w:rsidR="00BC757C" w:rsidRPr="0087315A" w:rsidRDefault="00687CB2" w:rsidP="001E0402">
      <w:pPr>
        <w:jc w:val="both"/>
        <w:rPr>
          <w:rFonts w:ascii="Verdana" w:hAnsi="Verdana"/>
          <w:sz w:val="24"/>
          <w:szCs w:val="24"/>
          <w:lang w:val="es-ES"/>
        </w:rPr>
      </w:pPr>
      <w:r w:rsidRPr="0087315A">
        <w:rPr>
          <w:rFonts w:ascii="Verdana" w:hAnsi="Verdana"/>
          <w:sz w:val="24"/>
          <w:szCs w:val="24"/>
          <w:lang w:val="es-ES"/>
        </w:rPr>
        <w:t>En la</w:t>
      </w:r>
      <w:r w:rsidR="00BC757C" w:rsidRPr="0087315A">
        <w:rPr>
          <w:rFonts w:ascii="Verdana" w:hAnsi="Verdana"/>
          <w:sz w:val="24"/>
          <w:szCs w:val="24"/>
          <w:lang w:val="es-ES"/>
        </w:rPr>
        <w:t xml:space="preserve"> </w:t>
      </w:r>
      <w:r w:rsidRPr="0087315A">
        <w:rPr>
          <w:rFonts w:ascii="Verdana" w:hAnsi="Verdana"/>
          <w:sz w:val="24"/>
          <w:szCs w:val="24"/>
          <w:lang w:val="es-ES"/>
        </w:rPr>
        <w:t xml:space="preserve"> “Conceptualización del Modelo Económico y Social Cubano de Desarrollo Socialista”, aprobado en el</w:t>
      </w:r>
      <w:r w:rsidR="00BC757C" w:rsidRPr="0087315A">
        <w:rPr>
          <w:rFonts w:ascii="Verdana" w:hAnsi="Verdana"/>
          <w:sz w:val="24"/>
          <w:szCs w:val="24"/>
          <w:lang w:val="es-ES"/>
        </w:rPr>
        <w:t xml:space="preserve"> 7mo. Congreso del Partido</w:t>
      </w:r>
      <w:r w:rsidRPr="0087315A">
        <w:rPr>
          <w:rFonts w:ascii="Verdana" w:hAnsi="Verdana"/>
          <w:sz w:val="24"/>
          <w:szCs w:val="24"/>
          <w:lang w:val="es-ES"/>
        </w:rPr>
        <w:t xml:space="preserve"> y por la Asamblea Nacional del Poder Popular en junio de 2017, en su capítulo 4: Características principales de la política social;</w:t>
      </w:r>
      <w:r w:rsidR="00BC757C" w:rsidRPr="0087315A">
        <w:rPr>
          <w:rFonts w:ascii="Verdana" w:hAnsi="Verdana"/>
          <w:sz w:val="24"/>
          <w:szCs w:val="24"/>
          <w:lang w:val="es-ES"/>
        </w:rPr>
        <w:t xml:space="preserve"> expresa: “</w:t>
      </w:r>
      <w:r w:rsidR="007E26D4" w:rsidRPr="0087315A">
        <w:rPr>
          <w:rFonts w:ascii="Verdana" w:hAnsi="Verdana"/>
          <w:sz w:val="24"/>
          <w:szCs w:val="24"/>
          <w:lang w:val="es-ES"/>
        </w:rPr>
        <w:t>b) La eficacia y calidad de los sistemas de educación, salud, cultura y deportes; la competencia de la administración pública; la vivienda y su calidad, el habitad, el transporte y demás servicios básicos. (…). h) La preservación del medio ambiente, los resultados de la ciencia, la tecnología y la innovación”.</w:t>
      </w:r>
      <w:r w:rsidR="004A564A" w:rsidRPr="0087315A">
        <w:rPr>
          <w:rFonts w:ascii="Verdana" w:hAnsi="Verdana"/>
          <w:b/>
          <w:sz w:val="24"/>
          <w:szCs w:val="24"/>
          <w:vertAlign w:val="superscript"/>
          <w:lang w:val="es-ES"/>
        </w:rPr>
        <w:t>13</w:t>
      </w:r>
      <w:r w:rsidR="00BC757C" w:rsidRPr="0087315A">
        <w:rPr>
          <w:rFonts w:ascii="Verdana" w:hAnsi="Verdana"/>
          <w:sz w:val="24"/>
          <w:szCs w:val="24"/>
          <w:lang w:val="es-ES"/>
        </w:rPr>
        <w:t xml:space="preserve"> en otros muchos puntos más, se abordan medidas relacionadas dire</w:t>
      </w:r>
      <w:r w:rsidR="00ED4D30" w:rsidRPr="0087315A">
        <w:rPr>
          <w:rFonts w:ascii="Verdana" w:hAnsi="Verdana"/>
          <w:sz w:val="24"/>
          <w:szCs w:val="24"/>
          <w:lang w:val="es-ES"/>
        </w:rPr>
        <w:t>ctamente con el mejoramiento de</w:t>
      </w:r>
      <w:r w:rsidR="00D011F4" w:rsidRPr="0087315A">
        <w:rPr>
          <w:rFonts w:ascii="Verdana" w:hAnsi="Verdana"/>
          <w:sz w:val="24"/>
          <w:szCs w:val="24"/>
          <w:lang w:val="es-ES"/>
        </w:rPr>
        <w:t xml:space="preserve"> </w:t>
      </w:r>
      <w:r w:rsidR="00BC757C" w:rsidRPr="0087315A">
        <w:rPr>
          <w:rFonts w:ascii="Verdana" w:hAnsi="Verdana"/>
          <w:sz w:val="24"/>
          <w:szCs w:val="24"/>
          <w:lang w:val="es-ES"/>
        </w:rPr>
        <w:t>los determinantes sociales de la salud (DSS) y las condiciones de vida de los cubanos.</w:t>
      </w:r>
    </w:p>
    <w:p w:rsidR="00565EF7" w:rsidRPr="0087315A" w:rsidRDefault="00565EF7" w:rsidP="001E0402">
      <w:pPr>
        <w:jc w:val="both"/>
        <w:rPr>
          <w:rFonts w:ascii="Verdana" w:hAnsi="Verdana"/>
          <w:sz w:val="24"/>
          <w:szCs w:val="24"/>
          <w:lang w:val="es-ES"/>
        </w:rPr>
      </w:pPr>
      <w:r w:rsidRPr="0087315A">
        <w:rPr>
          <w:rFonts w:ascii="Verdana" w:hAnsi="Verdana"/>
          <w:sz w:val="24"/>
          <w:szCs w:val="24"/>
          <w:lang w:val="es-ES"/>
        </w:rPr>
        <w:t>En el Plan Nacional de Desarrollo Económico y Social hasta 2030, donde están presentes las ideas de Fidel y su pensamiento político-social, está la continuidad del Programa del Moncada.</w:t>
      </w:r>
    </w:p>
    <w:p w:rsidR="00565EF7" w:rsidRPr="0087315A" w:rsidRDefault="00D324D6" w:rsidP="001E0402">
      <w:pPr>
        <w:jc w:val="both"/>
        <w:rPr>
          <w:rFonts w:ascii="Verdana" w:hAnsi="Verdana"/>
          <w:sz w:val="24"/>
          <w:szCs w:val="24"/>
          <w:u w:val="single"/>
          <w:lang w:val="es-ES"/>
        </w:rPr>
      </w:pPr>
      <w:r w:rsidRPr="0087315A">
        <w:rPr>
          <w:rFonts w:ascii="Verdana" w:hAnsi="Verdana"/>
          <w:sz w:val="24"/>
          <w:szCs w:val="24"/>
          <w:u w:val="single"/>
          <w:lang w:val="es-ES"/>
        </w:rPr>
        <w:t>Principales actividades de Ciencia y Tecnología relacionadas directamente con el mejoramiento de la salud de la población en Cuba.</w:t>
      </w:r>
    </w:p>
    <w:p w:rsidR="002F43B1" w:rsidRPr="0087315A" w:rsidRDefault="000026C9" w:rsidP="00D324D6">
      <w:pPr>
        <w:jc w:val="both"/>
        <w:rPr>
          <w:rFonts w:ascii="Verdana" w:hAnsi="Verdana"/>
          <w:sz w:val="24"/>
          <w:szCs w:val="24"/>
          <w:lang w:val="es-ES"/>
        </w:rPr>
      </w:pPr>
      <w:r w:rsidRPr="0087315A">
        <w:rPr>
          <w:rFonts w:ascii="Verdana" w:hAnsi="Verdana"/>
          <w:sz w:val="24"/>
          <w:szCs w:val="24"/>
          <w:lang w:val="es-ES"/>
        </w:rPr>
        <w:t>En cumplimiento del Programa del Moncada Fidel y el gobierno revolucionario han realizado una cantidad innumerables de actividades y obras que propenden al mejoramiento de la salud de la población cubana</w:t>
      </w:r>
      <w:r w:rsidR="00522211" w:rsidRPr="0087315A">
        <w:rPr>
          <w:rFonts w:ascii="Verdana" w:hAnsi="Verdana"/>
          <w:sz w:val="24"/>
          <w:szCs w:val="24"/>
          <w:lang w:val="es-ES"/>
        </w:rPr>
        <w:t xml:space="preserve">, su bienestar y condiciones de vida; y otras muchas que influyen de forma positiva sobre los determinantes sociales de la salud. </w:t>
      </w:r>
    </w:p>
    <w:p w:rsidR="000026C9" w:rsidRPr="0087315A" w:rsidRDefault="00522211" w:rsidP="00D324D6">
      <w:pPr>
        <w:jc w:val="both"/>
        <w:rPr>
          <w:rFonts w:ascii="Verdana" w:hAnsi="Verdana"/>
          <w:sz w:val="24"/>
          <w:szCs w:val="24"/>
          <w:lang w:val="es-ES"/>
        </w:rPr>
      </w:pPr>
      <w:r w:rsidRPr="0087315A">
        <w:rPr>
          <w:rFonts w:ascii="Verdana" w:hAnsi="Verdana"/>
          <w:sz w:val="24"/>
          <w:szCs w:val="24"/>
          <w:lang w:val="es-ES"/>
        </w:rPr>
        <w:t>Todas ellas son, en alguna medida, centros donde se aplica avances de la ciencia y la tecnología, se investiga aspectos relacionados con la prevención, diagnóstico precoz, tratamiento y rehabilitación</w:t>
      </w:r>
      <w:r w:rsidR="00DC6AB3" w:rsidRPr="0087315A">
        <w:rPr>
          <w:rFonts w:ascii="Verdana" w:hAnsi="Verdana"/>
          <w:sz w:val="24"/>
          <w:szCs w:val="24"/>
          <w:lang w:val="es-ES"/>
        </w:rPr>
        <w:t xml:space="preserve"> de las enfermedades, con un enfoque esencialmente social, que parte desde la propia comunidad en los consultorios del médico y la enfermera de la familia; muchos de los que en ellos trabajan tienen categoría de </w:t>
      </w:r>
      <w:r w:rsidR="00DC6AB3" w:rsidRPr="0087315A">
        <w:rPr>
          <w:rFonts w:ascii="Verdana" w:hAnsi="Verdana"/>
          <w:sz w:val="24"/>
          <w:szCs w:val="24"/>
          <w:lang w:val="es-ES"/>
        </w:rPr>
        <w:lastRenderedPageBreak/>
        <w:t>Master en Ciencia o son Especialistas en Medicina General Integral que han desarrollado al menos una investigación científica en su comunidad</w:t>
      </w:r>
      <w:r w:rsidR="002F43B1" w:rsidRPr="0087315A">
        <w:rPr>
          <w:rFonts w:ascii="Verdana" w:hAnsi="Verdana"/>
          <w:sz w:val="24"/>
          <w:szCs w:val="24"/>
          <w:lang w:val="es-ES"/>
        </w:rPr>
        <w:t>, con vinculación de medicina, salud y lo social en el barrio.</w:t>
      </w:r>
    </w:p>
    <w:p w:rsidR="002F43B1" w:rsidRPr="0087315A" w:rsidRDefault="002F43B1" w:rsidP="00D324D6">
      <w:pPr>
        <w:jc w:val="both"/>
        <w:rPr>
          <w:rFonts w:ascii="Verdana" w:hAnsi="Verdana"/>
          <w:sz w:val="24"/>
          <w:szCs w:val="24"/>
          <w:lang w:val="es-ES"/>
        </w:rPr>
      </w:pPr>
      <w:r w:rsidRPr="0087315A">
        <w:rPr>
          <w:rFonts w:ascii="Verdana" w:hAnsi="Verdana"/>
          <w:sz w:val="24"/>
          <w:szCs w:val="24"/>
          <w:lang w:val="es-ES"/>
        </w:rPr>
        <w:t>Por lo extenso de esas obras, sólo mencionaremos</w:t>
      </w:r>
      <w:r w:rsidR="00A226B9" w:rsidRPr="0087315A">
        <w:rPr>
          <w:rFonts w:ascii="Verdana" w:hAnsi="Verdana"/>
          <w:sz w:val="24"/>
          <w:szCs w:val="24"/>
          <w:lang w:val="es-ES"/>
        </w:rPr>
        <w:t xml:space="preserve"> algunas; extraídas la mayoría de ellas, del libro</w:t>
      </w:r>
      <w:r w:rsidR="00A226B9" w:rsidRPr="0087315A">
        <w:rPr>
          <w:lang w:val="es-ES"/>
        </w:rPr>
        <w:t xml:space="preserve"> “</w:t>
      </w:r>
      <w:r w:rsidR="00A226B9" w:rsidRPr="0087315A">
        <w:rPr>
          <w:rFonts w:ascii="Verdana" w:hAnsi="Verdana"/>
          <w:sz w:val="24"/>
          <w:szCs w:val="24"/>
          <w:lang w:val="es-ES"/>
        </w:rPr>
        <w:t>Cuba, Revolución Social y Salud Pública (1959-1984)”</w:t>
      </w:r>
      <w:r w:rsidR="005904AD" w:rsidRPr="0087315A">
        <w:rPr>
          <w:rFonts w:ascii="Verdana" w:hAnsi="Verdana"/>
          <w:sz w:val="24"/>
          <w:szCs w:val="24"/>
          <w:lang w:val="es-ES"/>
        </w:rPr>
        <w:t xml:space="preserve"> de José Ramón Ruíz Hernández</w:t>
      </w:r>
      <w:r w:rsidRPr="0087315A">
        <w:rPr>
          <w:rFonts w:ascii="Verdana" w:hAnsi="Verdana"/>
          <w:sz w:val="24"/>
          <w:szCs w:val="24"/>
          <w:lang w:val="es-ES"/>
        </w:rPr>
        <w:t>:</w:t>
      </w:r>
    </w:p>
    <w:p w:rsidR="00023B36" w:rsidRPr="0087315A" w:rsidRDefault="00023B36" w:rsidP="00D324D6">
      <w:pPr>
        <w:jc w:val="both"/>
        <w:rPr>
          <w:rFonts w:ascii="Verdana" w:hAnsi="Verdana"/>
          <w:sz w:val="24"/>
          <w:szCs w:val="24"/>
          <w:lang w:val="es-ES"/>
        </w:rPr>
      </w:pPr>
      <w:r w:rsidRPr="0087315A">
        <w:rPr>
          <w:rFonts w:ascii="Verdana" w:hAnsi="Verdana"/>
          <w:sz w:val="24"/>
          <w:szCs w:val="24"/>
          <w:lang w:val="es-ES"/>
        </w:rPr>
        <w:t>-Por el Decreto Ministerial 709 del año 1959 se rebaja el precio de los medicamentos; lo cual beneficia a toda la población y en especial a los de escasos recursos económicos.</w:t>
      </w:r>
    </w:p>
    <w:p w:rsidR="00A956BE" w:rsidRPr="0087315A" w:rsidRDefault="00A956BE" w:rsidP="00D324D6">
      <w:pPr>
        <w:jc w:val="both"/>
        <w:rPr>
          <w:rFonts w:ascii="Verdana" w:hAnsi="Verdana"/>
          <w:sz w:val="24"/>
          <w:szCs w:val="24"/>
          <w:lang w:val="es-ES"/>
        </w:rPr>
      </w:pPr>
      <w:r w:rsidRPr="0087315A">
        <w:rPr>
          <w:rFonts w:ascii="Verdana" w:hAnsi="Verdana"/>
          <w:sz w:val="24"/>
          <w:szCs w:val="24"/>
          <w:lang w:val="es-ES"/>
        </w:rPr>
        <w:t>-En enero de 1960 cambia el nombre al organismo rector de la atención médica por el de Ministerio de Salud Pública y se crea el Servicio Médico Social Rural. En agosto de 1961, por la Ley No. 959, se integra el Sistema Nacional de Salud (SNS), que incluye unidades estatales, privadas y mutualistas.</w:t>
      </w:r>
    </w:p>
    <w:p w:rsidR="00032016" w:rsidRPr="0087315A" w:rsidRDefault="00032016" w:rsidP="00D324D6">
      <w:pPr>
        <w:jc w:val="both"/>
        <w:rPr>
          <w:rFonts w:ascii="Verdana" w:hAnsi="Verdana"/>
          <w:sz w:val="24"/>
          <w:szCs w:val="24"/>
          <w:lang w:val="es-ES"/>
        </w:rPr>
      </w:pPr>
      <w:r w:rsidRPr="0087315A">
        <w:rPr>
          <w:rFonts w:ascii="Verdana" w:hAnsi="Verdana"/>
          <w:sz w:val="24"/>
          <w:szCs w:val="24"/>
          <w:lang w:val="es-ES"/>
        </w:rPr>
        <w:t>-10 de febrero de 1962: Es inaugurada la Escuela de Medicina de la Universidad de Oriente.</w:t>
      </w:r>
    </w:p>
    <w:p w:rsidR="00D324D6" w:rsidRPr="0087315A" w:rsidRDefault="00D324D6" w:rsidP="00D324D6">
      <w:pPr>
        <w:jc w:val="both"/>
        <w:rPr>
          <w:rFonts w:ascii="Verdana" w:hAnsi="Verdana"/>
          <w:sz w:val="24"/>
          <w:szCs w:val="24"/>
          <w:lang w:val="es-ES"/>
        </w:rPr>
      </w:pPr>
      <w:r w:rsidRPr="0087315A">
        <w:rPr>
          <w:rFonts w:ascii="Verdana" w:hAnsi="Verdana"/>
          <w:sz w:val="24"/>
          <w:szCs w:val="24"/>
          <w:lang w:val="es-ES"/>
        </w:rPr>
        <w:t xml:space="preserve">-26 de febrero de 1962 comienza en todo el país la </w:t>
      </w:r>
      <w:r w:rsidRPr="0087315A">
        <w:rPr>
          <w:rFonts w:ascii="Verdana" w:hAnsi="Verdana"/>
          <w:b/>
          <w:sz w:val="24"/>
          <w:szCs w:val="24"/>
          <w:lang w:val="es-ES"/>
        </w:rPr>
        <w:t>Primera Campaña de</w:t>
      </w:r>
      <w:r w:rsidRPr="0087315A">
        <w:rPr>
          <w:rFonts w:ascii="Verdana" w:hAnsi="Verdana"/>
          <w:sz w:val="24"/>
          <w:szCs w:val="24"/>
          <w:lang w:val="es-ES"/>
        </w:rPr>
        <w:t xml:space="preserve"> </w:t>
      </w:r>
      <w:r w:rsidRPr="0087315A">
        <w:rPr>
          <w:rFonts w:ascii="Verdana" w:hAnsi="Verdana"/>
          <w:b/>
          <w:sz w:val="24"/>
          <w:szCs w:val="24"/>
          <w:lang w:val="es-ES"/>
        </w:rPr>
        <w:t xml:space="preserve">Vacunación </w:t>
      </w:r>
      <w:r w:rsidR="005904AD" w:rsidRPr="0087315A">
        <w:rPr>
          <w:rFonts w:ascii="Verdana" w:hAnsi="Verdana"/>
          <w:b/>
          <w:sz w:val="24"/>
          <w:szCs w:val="24"/>
          <w:lang w:val="es-ES"/>
        </w:rPr>
        <w:t>Anti polio</w:t>
      </w:r>
      <w:r w:rsidRPr="0087315A">
        <w:rPr>
          <w:rFonts w:ascii="Verdana" w:hAnsi="Verdana"/>
          <w:sz w:val="24"/>
          <w:szCs w:val="24"/>
          <w:lang w:val="es-ES"/>
        </w:rPr>
        <w:t xml:space="preserve"> dirigida por el Ministerio de Salud Pública y con la participación de las organizaciones de masas y de toda la población.</w:t>
      </w:r>
      <w:r w:rsidR="005904AD" w:rsidRPr="0087315A">
        <w:rPr>
          <w:rFonts w:ascii="Verdana" w:hAnsi="Verdana"/>
          <w:sz w:val="24"/>
          <w:szCs w:val="24"/>
          <w:lang w:val="es-ES"/>
        </w:rPr>
        <w:t xml:space="preserve"> Se mantiene anualmente</w:t>
      </w:r>
    </w:p>
    <w:p w:rsidR="00D324D6" w:rsidRPr="0087315A" w:rsidRDefault="00D324D6" w:rsidP="00D324D6">
      <w:pPr>
        <w:jc w:val="both"/>
        <w:rPr>
          <w:rFonts w:ascii="Verdana" w:hAnsi="Verdana"/>
          <w:sz w:val="24"/>
          <w:szCs w:val="24"/>
          <w:u w:val="single"/>
          <w:lang w:val="es-ES"/>
        </w:rPr>
      </w:pPr>
      <w:r w:rsidRPr="0087315A">
        <w:rPr>
          <w:rFonts w:ascii="Verdana" w:hAnsi="Verdana"/>
          <w:sz w:val="24"/>
          <w:szCs w:val="24"/>
          <w:lang w:val="es-ES"/>
        </w:rPr>
        <w:t>-17 de octubre</w:t>
      </w:r>
      <w:r w:rsidR="00032016" w:rsidRPr="0087315A">
        <w:rPr>
          <w:rFonts w:ascii="Verdana" w:hAnsi="Verdana"/>
          <w:sz w:val="24"/>
          <w:szCs w:val="24"/>
          <w:lang w:val="es-ES"/>
        </w:rPr>
        <w:t xml:space="preserve"> de</w:t>
      </w:r>
      <w:r w:rsidRPr="0087315A">
        <w:rPr>
          <w:rFonts w:ascii="Verdana" w:hAnsi="Verdana"/>
          <w:sz w:val="24"/>
          <w:szCs w:val="24"/>
          <w:lang w:val="es-ES"/>
        </w:rPr>
        <w:t xml:space="preserve"> 1962 se funda el </w:t>
      </w:r>
      <w:r w:rsidR="005904AD" w:rsidRPr="0087315A">
        <w:rPr>
          <w:rFonts w:ascii="Verdana" w:hAnsi="Verdana"/>
          <w:b/>
          <w:sz w:val="24"/>
          <w:szCs w:val="24"/>
          <w:lang w:val="es-ES"/>
        </w:rPr>
        <w:t>Instituto de Ciencias Básicas</w:t>
      </w:r>
      <w:r w:rsidRPr="0087315A">
        <w:rPr>
          <w:rFonts w:ascii="Verdana" w:hAnsi="Verdana"/>
          <w:b/>
          <w:sz w:val="24"/>
          <w:szCs w:val="24"/>
          <w:lang w:val="es-ES"/>
        </w:rPr>
        <w:t xml:space="preserve"> y Preclínicas Victoria de Girón.</w:t>
      </w:r>
      <w:r w:rsidRPr="0087315A">
        <w:rPr>
          <w:rFonts w:ascii="Verdana" w:hAnsi="Verdana"/>
          <w:sz w:val="24"/>
          <w:szCs w:val="24"/>
          <w:lang w:val="es-ES"/>
        </w:rPr>
        <w:t xml:space="preserve"> El Comandante en Jefe pronuncia un discurso. </w:t>
      </w:r>
      <w:r w:rsidRPr="0087315A">
        <w:rPr>
          <w:rFonts w:ascii="Verdana" w:hAnsi="Verdana"/>
          <w:sz w:val="24"/>
          <w:szCs w:val="24"/>
          <w:u w:val="single"/>
          <w:lang w:val="es-ES"/>
        </w:rPr>
        <w:t>Es uno de los primeros pasos para la formación masiva de médicos y estomatólogos.</w:t>
      </w:r>
    </w:p>
    <w:p w:rsidR="00032016" w:rsidRPr="0087315A" w:rsidRDefault="00032016" w:rsidP="00D324D6">
      <w:pPr>
        <w:jc w:val="both"/>
        <w:rPr>
          <w:rFonts w:ascii="Verdana" w:hAnsi="Verdana"/>
          <w:sz w:val="24"/>
          <w:szCs w:val="24"/>
          <w:lang w:val="es-ES"/>
        </w:rPr>
      </w:pPr>
      <w:r w:rsidRPr="0087315A">
        <w:rPr>
          <w:rFonts w:ascii="Verdana" w:hAnsi="Verdana"/>
          <w:sz w:val="24"/>
          <w:szCs w:val="24"/>
          <w:lang w:val="es-ES"/>
        </w:rPr>
        <w:t xml:space="preserve">-3 de diciembre de 1962: Se inaugura el </w:t>
      </w:r>
      <w:r w:rsidRPr="0087315A">
        <w:rPr>
          <w:rFonts w:ascii="Verdana" w:hAnsi="Verdana"/>
          <w:b/>
          <w:sz w:val="24"/>
          <w:szCs w:val="24"/>
          <w:lang w:val="es-ES"/>
        </w:rPr>
        <w:t>Hospital Militar “Luis Díaz Soto”</w:t>
      </w:r>
      <w:r w:rsidRPr="0087315A">
        <w:rPr>
          <w:rFonts w:ascii="Verdana" w:hAnsi="Verdana"/>
          <w:sz w:val="24"/>
          <w:szCs w:val="24"/>
          <w:lang w:val="es-ES"/>
        </w:rPr>
        <w:t xml:space="preserve">; conocido como Hospital Naval y donde se realizan investigaciones sobre Medicina Militar. </w:t>
      </w:r>
    </w:p>
    <w:p w:rsidR="00AA65AA" w:rsidRPr="0087315A" w:rsidRDefault="00AD16CC" w:rsidP="00D324D6">
      <w:pPr>
        <w:jc w:val="both"/>
        <w:rPr>
          <w:rFonts w:ascii="Verdana" w:hAnsi="Verdana"/>
          <w:sz w:val="24"/>
          <w:szCs w:val="24"/>
          <w:lang w:val="es-ES"/>
        </w:rPr>
      </w:pPr>
      <w:r w:rsidRPr="0087315A">
        <w:rPr>
          <w:rFonts w:ascii="Verdana" w:hAnsi="Verdana"/>
          <w:sz w:val="24"/>
          <w:szCs w:val="24"/>
          <w:lang w:val="es-ES"/>
        </w:rPr>
        <w:t>-</w:t>
      </w:r>
      <w:r w:rsidR="00D324D6" w:rsidRPr="0087315A">
        <w:rPr>
          <w:rFonts w:ascii="Verdana" w:hAnsi="Verdana"/>
          <w:sz w:val="24"/>
          <w:szCs w:val="24"/>
          <w:lang w:val="es-ES"/>
        </w:rPr>
        <w:t xml:space="preserve">8 de mayo de 1964 es inaugurado en La Habana el policlínico </w:t>
      </w:r>
      <w:r w:rsidR="00D324D6" w:rsidRPr="0087315A">
        <w:rPr>
          <w:rFonts w:ascii="Verdana" w:hAnsi="Verdana"/>
          <w:b/>
          <w:sz w:val="24"/>
          <w:szCs w:val="24"/>
          <w:lang w:val="es-ES"/>
        </w:rPr>
        <w:t>Aleida Fernández Chardiet</w:t>
      </w:r>
      <w:r w:rsidR="00D324D6" w:rsidRPr="0087315A">
        <w:rPr>
          <w:rFonts w:ascii="Verdana" w:hAnsi="Verdana"/>
          <w:sz w:val="24"/>
          <w:szCs w:val="24"/>
          <w:lang w:val="es-ES"/>
        </w:rPr>
        <w:t>; primer policlínico integral del país. Es además</w:t>
      </w:r>
      <w:r w:rsidRPr="0087315A">
        <w:rPr>
          <w:rFonts w:ascii="Verdana" w:hAnsi="Verdana"/>
          <w:sz w:val="24"/>
          <w:szCs w:val="24"/>
          <w:lang w:val="es-ES"/>
        </w:rPr>
        <w:t>,</w:t>
      </w:r>
      <w:r w:rsidR="00D324D6" w:rsidRPr="0087315A">
        <w:rPr>
          <w:rFonts w:ascii="Verdana" w:hAnsi="Verdana"/>
          <w:sz w:val="24"/>
          <w:szCs w:val="24"/>
          <w:lang w:val="es-ES"/>
        </w:rPr>
        <w:t xml:space="preserve"> un</w:t>
      </w:r>
      <w:r w:rsidRPr="0087315A">
        <w:rPr>
          <w:rFonts w:ascii="Verdana" w:hAnsi="Verdana"/>
          <w:sz w:val="24"/>
          <w:szCs w:val="24"/>
          <w:lang w:val="es-ES"/>
        </w:rPr>
        <w:t xml:space="preserve"> eslabón importante en el </w:t>
      </w:r>
      <w:r w:rsidRPr="0087315A">
        <w:rPr>
          <w:rFonts w:ascii="Verdana" w:hAnsi="Verdana"/>
          <w:sz w:val="24"/>
          <w:szCs w:val="24"/>
          <w:u w:val="single"/>
          <w:lang w:val="es-ES"/>
        </w:rPr>
        <w:t>enfoque social de la salud pública, al acercar elementos de la atención médica especializada a las personas y al ambiente a la propia comunidad</w:t>
      </w:r>
      <w:r w:rsidRPr="0087315A">
        <w:rPr>
          <w:rFonts w:ascii="Verdana" w:hAnsi="Verdana"/>
          <w:sz w:val="24"/>
          <w:szCs w:val="24"/>
          <w:lang w:val="es-ES"/>
        </w:rPr>
        <w:t>.</w:t>
      </w:r>
      <w:r w:rsidR="00315B61" w:rsidRPr="0087315A">
        <w:rPr>
          <w:lang w:val="es-ES"/>
        </w:rPr>
        <w:t xml:space="preserve"> </w:t>
      </w:r>
      <w:r w:rsidR="00315B61" w:rsidRPr="0087315A">
        <w:rPr>
          <w:rFonts w:ascii="Verdana" w:hAnsi="Verdana"/>
          <w:sz w:val="24"/>
          <w:szCs w:val="24"/>
          <w:lang w:val="es-ES"/>
        </w:rPr>
        <w:t>Este modelo se fue perfeccionando y a partir de 1975 se nombran policlínicos integrales comunitarios y en 1984 se incorporan a la docencia. En esa etapa se crea la especialidad d</w:t>
      </w:r>
      <w:r w:rsidR="005904AD" w:rsidRPr="0087315A">
        <w:rPr>
          <w:rFonts w:ascii="Verdana" w:hAnsi="Verdana"/>
          <w:sz w:val="24"/>
          <w:szCs w:val="24"/>
          <w:lang w:val="es-ES"/>
        </w:rPr>
        <w:t>e Medicina General Integral,</w:t>
      </w:r>
      <w:r w:rsidR="00315B61" w:rsidRPr="0087315A">
        <w:rPr>
          <w:rFonts w:ascii="Verdana" w:hAnsi="Verdana"/>
          <w:sz w:val="24"/>
          <w:szCs w:val="24"/>
          <w:lang w:val="es-ES"/>
        </w:rPr>
        <w:t xml:space="preserve"> con miles de especialistas en el nivel de atención primaria.</w:t>
      </w:r>
    </w:p>
    <w:p w:rsidR="001B6023" w:rsidRPr="0087315A" w:rsidRDefault="001B6023" w:rsidP="00D324D6">
      <w:pPr>
        <w:jc w:val="both"/>
        <w:rPr>
          <w:rFonts w:ascii="Verdana" w:hAnsi="Verdana"/>
          <w:sz w:val="24"/>
          <w:szCs w:val="24"/>
          <w:lang w:val="es-ES"/>
        </w:rPr>
      </w:pPr>
      <w:r w:rsidRPr="0087315A">
        <w:rPr>
          <w:rFonts w:ascii="Verdana" w:hAnsi="Verdana"/>
          <w:sz w:val="24"/>
          <w:szCs w:val="24"/>
          <w:lang w:val="es-ES"/>
        </w:rPr>
        <w:lastRenderedPageBreak/>
        <w:t>-</w:t>
      </w:r>
      <w:r w:rsidR="00D60295" w:rsidRPr="0087315A">
        <w:rPr>
          <w:rFonts w:ascii="Verdana" w:hAnsi="Verdana"/>
          <w:sz w:val="24"/>
          <w:szCs w:val="24"/>
          <w:lang w:val="es-ES"/>
        </w:rPr>
        <w:t xml:space="preserve">1 de julio de 1965. </w:t>
      </w:r>
      <w:r w:rsidRPr="0087315A">
        <w:rPr>
          <w:rFonts w:ascii="Verdana" w:hAnsi="Verdana"/>
          <w:sz w:val="24"/>
          <w:szCs w:val="24"/>
          <w:lang w:val="es-ES"/>
        </w:rPr>
        <w:t xml:space="preserve">Se </w:t>
      </w:r>
      <w:r w:rsidR="00D60295" w:rsidRPr="0087315A">
        <w:rPr>
          <w:rFonts w:ascii="Verdana" w:hAnsi="Verdana"/>
          <w:sz w:val="24"/>
          <w:szCs w:val="24"/>
          <w:lang w:val="es-ES"/>
        </w:rPr>
        <w:t xml:space="preserve">inaugura </w:t>
      </w:r>
      <w:r w:rsidRPr="0087315A">
        <w:rPr>
          <w:rFonts w:ascii="Verdana" w:hAnsi="Verdana"/>
          <w:sz w:val="24"/>
          <w:szCs w:val="24"/>
          <w:lang w:val="es-ES"/>
        </w:rPr>
        <w:t xml:space="preserve">el Centro Nacional de Investigaciones Científicas </w:t>
      </w:r>
      <w:r w:rsidR="00D60295" w:rsidRPr="0087315A">
        <w:rPr>
          <w:rFonts w:ascii="Verdana" w:hAnsi="Verdana"/>
          <w:sz w:val="24"/>
          <w:szCs w:val="24"/>
          <w:lang w:val="es-ES"/>
        </w:rPr>
        <w:t>(CENIC).</w:t>
      </w:r>
      <w:r w:rsidRPr="0087315A">
        <w:rPr>
          <w:rFonts w:ascii="Verdana" w:hAnsi="Verdana"/>
          <w:sz w:val="24"/>
          <w:szCs w:val="24"/>
          <w:lang w:val="es-ES"/>
        </w:rPr>
        <w:t xml:space="preserve"> Centro</w:t>
      </w:r>
      <w:r w:rsidR="003D2516" w:rsidRPr="0087315A">
        <w:rPr>
          <w:rFonts w:ascii="Verdana" w:hAnsi="Verdana"/>
          <w:sz w:val="24"/>
          <w:szCs w:val="24"/>
          <w:lang w:val="es-ES"/>
        </w:rPr>
        <w:t xml:space="preserve"> principal de formadores de la comunidad científica en los primeros años de la Revolución.</w:t>
      </w:r>
    </w:p>
    <w:p w:rsidR="00AD16CC" w:rsidRPr="0087315A" w:rsidRDefault="00AD16CC" w:rsidP="00AD16CC">
      <w:pPr>
        <w:jc w:val="both"/>
        <w:rPr>
          <w:rFonts w:ascii="Verdana" w:hAnsi="Verdana"/>
          <w:sz w:val="24"/>
          <w:szCs w:val="24"/>
          <w:lang w:val="es-ES"/>
        </w:rPr>
      </w:pPr>
      <w:r w:rsidRPr="0087315A">
        <w:rPr>
          <w:rFonts w:ascii="Verdana" w:hAnsi="Verdana"/>
          <w:sz w:val="24"/>
          <w:szCs w:val="24"/>
          <w:lang w:val="es-ES"/>
        </w:rPr>
        <w:t xml:space="preserve">-7 de noviembre de 1965 es inaugurado en Holguín  el </w:t>
      </w:r>
      <w:r w:rsidRPr="0087315A">
        <w:rPr>
          <w:rFonts w:ascii="Verdana" w:hAnsi="Verdana"/>
          <w:b/>
          <w:sz w:val="24"/>
          <w:szCs w:val="24"/>
          <w:lang w:val="es-ES"/>
        </w:rPr>
        <w:t>Hospital  Lenin</w:t>
      </w:r>
      <w:r w:rsidRPr="0087315A">
        <w:rPr>
          <w:rFonts w:ascii="Verdana" w:hAnsi="Verdana"/>
          <w:sz w:val="24"/>
          <w:szCs w:val="24"/>
          <w:lang w:val="es-ES"/>
        </w:rPr>
        <w:t xml:space="preserve"> con 850 camas. Habla en dicho acto el Comandante en Jefe Fidel Castro. Asisten los</w:t>
      </w:r>
      <w:r w:rsidR="005904AD" w:rsidRPr="0087315A">
        <w:rPr>
          <w:rFonts w:ascii="Verdana" w:hAnsi="Verdana"/>
          <w:sz w:val="24"/>
          <w:szCs w:val="24"/>
          <w:lang w:val="es-ES"/>
        </w:rPr>
        <w:t xml:space="preserve"> 400 médicos y 26 estomatólogos</w:t>
      </w:r>
      <w:r w:rsidRPr="0087315A">
        <w:rPr>
          <w:rFonts w:ascii="Verdana" w:hAnsi="Verdana"/>
          <w:sz w:val="24"/>
          <w:szCs w:val="24"/>
          <w:lang w:val="es-ES"/>
        </w:rPr>
        <w:t xml:space="preserve"> que culminaron sus estudios ese año, que iban hacia el Pico Turquino al acto de graduaci</w:t>
      </w:r>
      <w:r w:rsidR="00D07342" w:rsidRPr="0087315A">
        <w:rPr>
          <w:rFonts w:ascii="Verdana" w:hAnsi="Verdana"/>
          <w:sz w:val="24"/>
          <w:szCs w:val="24"/>
          <w:lang w:val="es-ES"/>
        </w:rPr>
        <w:t xml:space="preserve">ón con Fidel, celebrado el 14 de noviembre de </w:t>
      </w:r>
      <w:r w:rsidRPr="0087315A">
        <w:rPr>
          <w:rFonts w:ascii="Verdana" w:hAnsi="Verdana"/>
          <w:sz w:val="24"/>
          <w:szCs w:val="24"/>
          <w:lang w:val="es-ES"/>
        </w:rPr>
        <w:t>1965.</w:t>
      </w:r>
    </w:p>
    <w:p w:rsidR="00D60295" w:rsidRPr="0087315A" w:rsidRDefault="00D60295" w:rsidP="00AD16CC">
      <w:pPr>
        <w:jc w:val="both"/>
        <w:rPr>
          <w:rFonts w:ascii="Verdana" w:hAnsi="Verdana"/>
          <w:sz w:val="24"/>
          <w:szCs w:val="24"/>
          <w:lang w:val="es-ES"/>
        </w:rPr>
      </w:pPr>
      <w:r w:rsidRPr="0087315A">
        <w:rPr>
          <w:rFonts w:ascii="Verdana" w:hAnsi="Verdana"/>
          <w:sz w:val="24"/>
          <w:szCs w:val="24"/>
          <w:lang w:val="es-ES"/>
        </w:rPr>
        <w:t>-1 de abril de 1968. Comienza a realizarse experiencias preventivas de aplicación de flúor en Estomatología, a 1200 niños en diferentes instituciones.</w:t>
      </w:r>
    </w:p>
    <w:p w:rsidR="00D60295" w:rsidRPr="0087315A" w:rsidRDefault="00D60295" w:rsidP="00AD16CC">
      <w:pPr>
        <w:jc w:val="both"/>
        <w:rPr>
          <w:rFonts w:ascii="Verdana" w:hAnsi="Verdana"/>
          <w:sz w:val="24"/>
          <w:szCs w:val="24"/>
          <w:lang w:val="es-ES"/>
        </w:rPr>
      </w:pPr>
      <w:r w:rsidRPr="0087315A">
        <w:rPr>
          <w:rFonts w:ascii="Verdana" w:hAnsi="Verdana"/>
          <w:sz w:val="24"/>
          <w:szCs w:val="24"/>
          <w:lang w:val="es-ES"/>
        </w:rPr>
        <w:t>-3 de abril de 1970. Por la Resolución Ministerial No. 17 se crea el Centro de producción de vacunas</w:t>
      </w:r>
      <w:r w:rsidR="00E26C28" w:rsidRPr="0087315A">
        <w:rPr>
          <w:rFonts w:ascii="Verdana" w:hAnsi="Verdana"/>
          <w:sz w:val="24"/>
          <w:szCs w:val="24"/>
          <w:lang w:val="es-ES"/>
        </w:rPr>
        <w:t>, sueros, medios de cultivo y demás productos biológicos, denominado Instituto Finlay:</w:t>
      </w:r>
    </w:p>
    <w:p w:rsidR="00AD16CC" w:rsidRPr="0087315A" w:rsidRDefault="00AD16CC" w:rsidP="00AD16CC">
      <w:pPr>
        <w:jc w:val="both"/>
        <w:rPr>
          <w:rFonts w:ascii="Verdana" w:hAnsi="Verdana"/>
          <w:sz w:val="24"/>
          <w:szCs w:val="24"/>
          <w:lang w:val="es-ES"/>
        </w:rPr>
      </w:pPr>
      <w:r w:rsidRPr="0087315A">
        <w:rPr>
          <w:rFonts w:ascii="Verdana" w:hAnsi="Verdana"/>
          <w:sz w:val="24"/>
          <w:szCs w:val="24"/>
          <w:lang w:val="es-ES"/>
        </w:rPr>
        <w:t xml:space="preserve">-Con fecha 1 de mayo de 1972 comienza la </w:t>
      </w:r>
      <w:r w:rsidRPr="0087315A">
        <w:rPr>
          <w:rFonts w:ascii="Verdana" w:hAnsi="Verdana"/>
          <w:b/>
          <w:sz w:val="24"/>
          <w:szCs w:val="24"/>
          <w:lang w:val="es-ES"/>
        </w:rPr>
        <w:t>investigación nacional de crecimiento y desarrollo</w:t>
      </w:r>
      <w:r w:rsidRPr="0087315A">
        <w:rPr>
          <w:rFonts w:ascii="Verdana" w:hAnsi="Verdana"/>
          <w:sz w:val="24"/>
          <w:szCs w:val="24"/>
          <w:lang w:val="es-ES"/>
        </w:rPr>
        <w:t xml:space="preserve"> que se realizó durante 19 meses en todo el país.</w:t>
      </w:r>
    </w:p>
    <w:p w:rsidR="00AD16CC" w:rsidRPr="0087315A" w:rsidRDefault="00AD16CC" w:rsidP="00AD16CC">
      <w:pPr>
        <w:jc w:val="both"/>
        <w:rPr>
          <w:rFonts w:ascii="Verdana" w:hAnsi="Verdana"/>
          <w:sz w:val="24"/>
          <w:szCs w:val="24"/>
          <w:lang w:val="es-ES"/>
        </w:rPr>
      </w:pPr>
      <w:r w:rsidRPr="0087315A">
        <w:rPr>
          <w:rFonts w:ascii="Verdana" w:hAnsi="Verdana"/>
          <w:sz w:val="24"/>
          <w:szCs w:val="24"/>
          <w:lang w:val="es-ES"/>
        </w:rPr>
        <w:t>-23 de marzo de 1978 es inaugurado en Cien</w:t>
      </w:r>
      <w:r w:rsidR="00A226B9" w:rsidRPr="0087315A">
        <w:rPr>
          <w:rFonts w:ascii="Verdana" w:hAnsi="Verdana"/>
          <w:sz w:val="24"/>
          <w:szCs w:val="24"/>
          <w:lang w:val="es-ES"/>
        </w:rPr>
        <w:t>fuegos por el Comandante en Jefe</w:t>
      </w:r>
      <w:r w:rsidRPr="0087315A">
        <w:rPr>
          <w:rFonts w:ascii="Verdana" w:hAnsi="Verdana"/>
          <w:sz w:val="24"/>
          <w:szCs w:val="24"/>
          <w:lang w:val="es-ES"/>
        </w:rPr>
        <w:t xml:space="preserve"> Fidel Castro</w:t>
      </w:r>
      <w:r w:rsidR="00D07342" w:rsidRPr="0087315A">
        <w:rPr>
          <w:rFonts w:ascii="Verdana" w:hAnsi="Verdana"/>
          <w:sz w:val="24"/>
          <w:szCs w:val="24"/>
          <w:lang w:val="es-ES"/>
        </w:rPr>
        <w:t xml:space="preserve"> Ruz,</w:t>
      </w:r>
      <w:r w:rsidRPr="0087315A">
        <w:rPr>
          <w:rFonts w:ascii="Verdana" w:hAnsi="Verdana"/>
          <w:sz w:val="24"/>
          <w:szCs w:val="24"/>
          <w:lang w:val="es-ES"/>
        </w:rPr>
        <w:t xml:space="preserve"> el </w:t>
      </w:r>
      <w:r w:rsidR="00D07342" w:rsidRPr="0087315A">
        <w:rPr>
          <w:rFonts w:ascii="Verdana" w:hAnsi="Verdana"/>
          <w:b/>
          <w:sz w:val="24"/>
          <w:szCs w:val="24"/>
          <w:lang w:val="es-ES"/>
        </w:rPr>
        <w:t>Hospital</w:t>
      </w:r>
      <w:r w:rsidRPr="0087315A">
        <w:rPr>
          <w:rFonts w:ascii="Verdana" w:hAnsi="Verdana"/>
          <w:b/>
          <w:sz w:val="24"/>
          <w:szCs w:val="24"/>
          <w:lang w:val="es-ES"/>
        </w:rPr>
        <w:t xml:space="preserve"> “Gustavo Aldereguía Lima”.</w:t>
      </w:r>
    </w:p>
    <w:p w:rsidR="00E26C28" w:rsidRPr="0087315A" w:rsidRDefault="00E26C28" w:rsidP="00AD16CC">
      <w:pPr>
        <w:jc w:val="both"/>
        <w:rPr>
          <w:rFonts w:ascii="Verdana" w:hAnsi="Verdana"/>
          <w:sz w:val="24"/>
          <w:szCs w:val="24"/>
          <w:lang w:val="es-ES"/>
        </w:rPr>
      </w:pPr>
      <w:r w:rsidRPr="0087315A">
        <w:rPr>
          <w:rFonts w:ascii="Verdana" w:hAnsi="Verdana"/>
          <w:sz w:val="24"/>
          <w:szCs w:val="24"/>
          <w:lang w:val="es-ES"/>
        </w:rPr>
        <w:t>-4 de septiembre de 1978. Cuba participa en la Conferencia Internacional de atención Primaria de Salud en Alma Ata, antigua Un</w:t>
      </w:r>
      <w:r w:rsidR="00B03B5D" w:rsidRPr="0087315A">
        <w:rPr>
          <w:rFonts w:ascii="Verdana" w:hAnsi="Verdana"/>
          <w:sz w:val="24"/>
          <w:szCs w:val="24"/>
          <w:lang w:val="es-ES"/>
        </w:rPr>
        <w:t xml:space="preserve">ión Soviética, bajo el lema </w:t>
      </w:r>
      <w:r w:rsidR="00B03B5D" w:rsidRPr="0087315A">
        <w:rPr>
          <w:rFonts w:ascii="Verdana" w:hAnsi="Verdana"/>
          <w:b/>
          <w:sz w:val="24"/>
          <w:szCs w:val="24"/>
          <w:lang w:val="es-ES"/>
        </w:rPr>
        <w:t>Salud Para Todos en el Año 2000</w:t>
      </w:r>
      <w:r w:rsidR="00B03B5D" w:rsidRPr="0087315A">
        <w:rPr>
          <w:rFonts w:ascii="Verdana" w:hAnsi="Verdana"/>
          <w:sz w:val="24"/>
          <w:szCs w:val="24"/>
          <w:lang w:val="es-ES"/>
        </w:rPr>
        <w:t>. Cuba es uno de los pocos países cumplidores de las metas propuestas.</w:t>
      </w:r>
    </w:p>
    <w:p w:rsidR="00AD16CC" w:rsidRPr="0087315A" w:rsidRDefault="00AD16CC" w:rsidP="00AD16CC">
      <w:pPr>
        <w:jc w:val="both"/>
        <w:rPr>
          <w:rFonts w:ascii="Verdana" w:hAnsi="Verdana"/>
          <w:b/>
          <w:sz w:val="24"/>
          <w:szCs w:val="24"/>
          <w:lang w:val="es-ES"/>
        </w:rPr>
      </w:pPr>
      <w:r w:rsidRPr="0087315A">
        <w:rPr>
          <w:rFonts w:ascii="Verdana" w:hAnsi="Verdana"/>
          <w:sz w:val="24"/>
          <w:szCs w:val="24"/>
          <w:lang w:val="es-ES"/>
        </w:rPr>
        <w:t xml:space="preserve">-El 11 de enero de 1981 inaugura Fidel un moderno hospital de 630 camas de Manzanillo. Dicho centro llevará el nombre de </w:t>
      </w:r>
      <w:r w:rsidRPr="0087315A">
        <w:rPr>
          <w:rFonts w:ascii="Verdana" w:hAnsi="Verdana"/>
          <w:b/>
          <w:sz w:val="24"/>
          <w:szCs w:val="24"/>
          <w:lang w:val="es-ES"/>
        </w:rPr>
        <w:t>“Celia Sánchez Manduley”.</w:t>
      </w:r>
    </w:p>
    <w:p w:rsidR="000039F8" w:rsidRPr="0087315A" w:rsidRDefault="00B03B5D" w:rsidP="00AD16CC">
      <w:pPr>
        <w:jc w:val="both"/>
        <w:rPr>
          <w:rFonts w:ascii="Verdana" w:hAnsi="Verdana"/>
          <w:sz w:val="24"/>
          <w:szCs w:val="24"/>
          <w:lang w:val="es-ES"/>
        </w:rPr>
      </w:pPr>
      <w:r w:rsidRPr="0087315A">
        <w:rPr>
          <w:rFonts w:ascii="Verdana" w:hAnsi="Verdana"/>
          <w:b/>
          <w:sz w:val="24"/>
          <w:szCs w:val="24"/>
          <w:lang w:val="es-ES"/>
        </w:rPr>
        <w:t>-</w:t>
      </w:r>
      <w:r w:rsidRPr="0087315A">
        <w:rPr>
          <w:rFonts w:ascii="Verdana" w:hAnsi="Verdana"/>
          <w:sz w:val="24"/>
          <w:szCs w:val="24"/>
          <w:lang w:val="es-ES"/>
        </w:rPr>
        <w:t xml:space="preserve">5 de mayo de 1981. La Comisión Económica para América Latina (CEPAL), comunica  que </w:t>
      </w:r>
      <w:r w:rsidRPr="0087315A">
        <w:rPr>
          <w:rFonts w:ascii="Verdana" w:hAnsi="Verdana"/>
          <w:sz w:val="24"/>
          <w:szCs w:val="24"/>
          <w:u w:val="single"/>
          <w:lang w:val="es-ES"/>
        </w:rPr>
        <w:t>Cuba es el país iberoamericano de mayor esperanza de vida</w:t>
      </w:r>
      <w:r w:rsidRPr="0087315A">
        <w:rPr>
          <w:rFonts w:ascii="Verdana" w:hAnsi="Verdana"/>
          <w:sz w:val="24"/>
          <w:szCs w:val="24"/>
          <w:lang w:val="es-ES"/>
        </w:rPr>
        <w:t>; condición que se mantiene actualmente.</w:t>
      </w:r>
    </w:p>
    <w:p w:rsidR="007271A3" w:rsidRPr="0087315A" w:rsidRDefault="000039F8" w:rsidP="00AD16CC">
      <w:pPr>
        <w:jc w:val="both"/>
        <w:rPr>
          <w:rFonts w:ascii="Verdana" w:hAnsi="Verdana"/>
          <w:sz w:val="24"/>
          <w:szCs w:val="24"/>
          <w:lang w:val="es-ES"/>
        </w:rPr>
      </w:pPr>
      <w:r w:rsidRPr="0087315A">
        <w:rPr>
          <w:rFonts w:ascii="Verdana" w:hAnsi="Verdana"/>
          <w:sz w:val="24"/>
          <w:szCs w:val="24"/>
          <w:lang w:val="es-ES"/>
        </w:rPr>
        <w:t>-2 de agosto de 1981. Llega de visita oficial a Cuba el Dr. Haldfan Mahler, Director General de la OMS, lo recibe el Ministro de Salud Pública, Dr. Sergio del Valle Jiménez,</w:t>
      </w:r>
      <w:r w:rsidR="007271A3" w:rsidRPr="0087315A">
        <w:rPr>
          <w:rFonts w:ascii="Verdana" w:hAnsi="Verdana"/>
          <w:sz w:val="24"/>
          <w:szCs w:val="24"/>
          <w:lang w:val="es-ES"/>
        </w:rPr>
        <w:t xml:space="preserve"> visitan centros de salud de la Habana y Granma; se entrevista con Fidel el día 6 y el 7 lo despide el Comandante en Jefe en el aeropuerto.</w:t>
      </w:r>
      <w:r w:rsidR="009A0F6D" w:rsidRPr="0087315A">
        <w:rPr>
          <w:rFonts w:ascii="Verdana" w:hAnsi="Verdana"/>
          <w:b/>
          <w:sz w:val="24"/>
          <w:szCs w:val="24"/>
          <w:vertAlign w:val="superscript"/>
          <w:lang w:val="es-ES"/>
        </w:rPr>
        <w:t>14</w:t>
      </w:r>
      <w:r w:rsidR="00667F31" w:rsidRPr="0087315A">
        <w:rPr>
          <w:rFonts w:ascii="Verdana" w:hAnsi="Verdana"/>
          <w:sz w:val="24"/>
          <w:szCs w:val="24"/>
          <w:lang w:val="es-ES"/>
        </w:rPr>
        <w:t xml:space="preserve"> Recordar</w:t>
      </w:r>
      <w:r w:rsidR="009A0F6D" w:rsidRPr="0087315A">
        <w:rPr>
          <w:rFonts w:ascii="Verdana" w:hAnsi="Verdana"/>
          <w:sz w:val="24"/>
          <w:szCs w:val="24"/>
          <w:lang w:val="es-ES"/>
        </w:rPr>
        <w:t xml:space="preserve"> que la Dra. Margaret Chan, Directora de la OMS varios años del siglo XXI, también visitó Cuba y se reunió con Fidel.</w:t>
      </w:r>
    </w:p>
    <w:p w:rsidR="00B03B5D" w:rsidRPr="0087315A" w:rsidRDefault="007271A3" w:rsidP="00AD16CC">
      <w:pPr>
        <w:jc w:val="both"/>
        <w:rPr>
          <w:rFonts w:ascii="Verdana" w:hAnsi="Verdana"/>
          <w:b/>
          <w:sz w:val="24"/>
          <w:szCs w:val="24"/>
          <w:lang w:val="es-ES"/>
        </w:rPr>
      </w:pPr>
      <w:r w:rsidRPr="0087315A">
        <w:rPr>
          <w:rFonts w:ascii="Verdana" w:hAnsi="Verdana"/>
          <w:b/>
          <w:sz w:val="24"/>
          <w:szCs w:val="24"/>
          <w:lang w:val="es-ES"/>
        </w:rPr>
        <w:lastRenderedPageBreak/>
        <w:t>-</w:t>
      </w:r>
      <w:r w:rsidRPr="0087315A">
        <w:rPr>
          <w:rFonts w:ascii="Verdana" w:hAnsi="Verdana"/>
          <w:sz w:val="24"/>
          <w:szCs w:val="24"/>
          <w:lang w:val="es-ES"/>
        </w:rPr>
        <w:t>26 de febrero de 1982</w:t>
      </w:r>
      <w:r w:rsidRPr="0087315A">
        <w:rPr>
          <w:rFonts w:ascii="Verdana" w:hAnsi="Verdana"/>
          <w:b/>
          <w:sz w:val="24"/>
          <w:szCs w:val="24"/>
          <w:lang w:val="es-ES"/>
        </w:rPr>
        <w:t>.</w:t>
      </w:r>
      <w:r w:rsidR="00D850AB" w:rsidRPr="0087315A">
        <w:rPr>
          <w:rFonts w:ascii="Verdana" w:hAnsi="Verdana"/>
          <w:b/>
          <w:sz w:val="24"/>
          <w:szCs w:val="24"/>
          <w:lang w:val="es-ES"/>
        </w:rPr>
        <w:t xml:space="preserve"> </w:t>
      </w:r>
      <w:r w:rsidR="00D850AB" w:rsidRPr="0087315A">
        <w:rPr>
          <w:rFonts w:ascii="Verdana" w:hAnsi="Verdana"/>
          <w:sz w:val="24"/>
          <w:szCs w:val="24"/>
          <w:lang w:val="es-ES"/>
        </w:rPr>
        <w:t>Se desarrolla el Balance Anual del Minsap, presidido por el</w:t>
      </w:r>
      <w:r w:rsidRPr="0087315A">
        <w:rPr>
          <w:rFonts w:ascii="Verdana" w:hAnsi="Verdana"/>
          <w:b/>
          <w:sz w:val="24"/>
          <w:szCs w:val="24"/>
          <w:lang w:val="es-ES"/>
        </w:rPr>
        <w:t xml:space="preserve"> </w:t>
      </w:r>
      <w:r w:rsidR="00D850AB" w:rsidRPr="0087315A">
        <w:rPr>
          <w:rFonts w:ascii="Verdana" w:hAnsi="Verdana"/>
          <w:sz w:val="24"/>
          <w:szCs w:val="24"/>
          <w:lang w:val="es-ES"/>
        </w:rPr>
        <w:t>Dr. Sergio del Valle Jiménez; quien precisa las tareas a cumplimentar para convertir a Cuba en una potencia médica mundial;</w:t>
      </w:r>
      <w:r w:rsidR="00667F31" w:rsidRPr="0087315A">
        <w:rPr>
          <w:rFonts w:ascii="Verdana" w:hAnsi="Verdana"/>
          <w:b/>
          <w:sz w:val="24"/>
          <w:szCs w:val="24"/>
          <w:vertAlign w:val="superscript"/>
          <w:lang w:val="es-ES"/>
        </w:rPr>
        <w:t>14</w:t>
      </w:r>
      <w:r w:rsidR="00D850AB" w:rsidRPr="0087315A">
        <w:rPr>
          <w:rFonts w:ascii="Verdana" w:hAnsi="Verdana"/>
          <w:sz w:val="24"/>
          <w:szCs w:val="24"/>
          <w:lang w:val="es-ES"/>
        </w:rPr>
        <w:t xml:space="preserve"> entre otras, </w:t>
      </w:r>
      <w:r w:rsidR="00D850AB" w:rsidRPr="0087315A">
        <w:rPr>
          <w:rFonts w:ascii="Verdana" w:hAnsi="Verdana"/>
          <w:sz w:val="24"/>
          <w:szCs w:val="24"/>
          <w:u w:val="single"/>
          <w:lang w:val="es-ES"/>
        </w:rPr>
        <w:t>incrementar el desarrollo de la ciencia y la tecnología a todos los niveles del Minsap, hasta llegar a la Tecnociencia</w:t>
      </w:r>
      <w:r w:rsidR="00D850AB" w:rsidRPr="0087315A">
        <w:rPr>
          <w:rFonts w:ascii="Verdana" w:hAnsi="Verdana"/>
          <w:sz w:val="24"/>
          <w:szCs w:val="24"/>
          <w:lang w:val="es-ES"/>
        </w:rPr>
        <w:t>.</w:t>
      </w:r>
      <w:r w:rsidR="00D71197" w:rsidRPr="0087315A">
        <w:rPr>
          <w:rFonts w:ascii="Verdana" w:hAnsi="Verdana"/>
          <w:sz w:val="24"/>
          <w:szCs w:val="24"/>
          <w:lang w:val="es-ES"/>
        </w:rPr>
        <w:t xml:space="preserve"> </w:t>
      </w:r>
      <w:r w:rsidR="00667F31" w:rsidRPr="0087315A">
        <w:rPr>
          <w:rFonts w:ascii="Verdana" w:hAnsi="Verdana"/>
          <w:sz w:val="24"/>
          <w:szCs w:val="24"/>
          <w:lang w:val="es-ES"/>
        </w:rPr>
        <w:t>E</w:t>
      </w:r>
      <w:r w:rsidR="00D71197" w:rsidRPr="0087315A">
        <w:rPr>
          <w:rFonts w:ascii="Verdana" w:hAnsi="Verdana"/>
          <w:sz w:val="24"/>
          <w:szCs w:val="24"/>
          <w:lang w:val="es-ES"/>
        </w:rPr>
        <w:t>sas ideas se corresponden también, con el</w:t>
      </w:r>
      <w:r w:rsidR="005904AD" w:rsidRPr="0087315A">
        <w:rPr>
          <w:rFonts w:ascii="Verdana" w:hAnsi="Verdana"/>
          <w:sz w:val="24"/>
          <w:szCs w:val="24"/>
          <w:lang w:val="es-ES"/>
        </w:rPr>
        <w:t xml:space="preserve"> planteamiento de Fidel el 15 de enero de </w:t>
      </w:r>
      <w:r w:rsidR="00D71197" w:rsidRPr="0087315A">
        <w:rPr>
          <w:rFonts w:ascii="Verdana" w:hAnsi="Verdana"/>
          <w:sz w:val="24"/>
          <w:szCs w:val="24"/>
          <w:lang w:val="es-ES"/>
        </w:rPr>
        <w:t xml:space="preserve">1960 en la Academia de Ciencias: </w:t>
      </w:r>
      <w:r w:rsidR="00D71197" w:rsidRPr="0087315A">
        <w:rPr>
          <w:rFonts w:ascii="Verdana" w:hAnsi="Verdana"/>
          <w:b/>
          <w:sz w:val="24"/>
          <w:szCs w:val="24"/>
          <w:lang w:val="es-ES"/>
        </w:rPr>
        <w:t>“El futuro de Cuba tenía que ser un futuro de hombres de ciencias”.</w:t>
      </w:r>
    </w:p>
    <w:p w:rsidR="003D2516" w:rsidRPr="0087315A" w:rsidRDefault="003D2516" w:rsidP="00AD16CC">
      <w:pPr>
        <w:jc w:val="both"/>
        <w:rPr>
          <w:rFonts w:ascii="Verdana" w:hAnsi="Verdana"/>
          <w:sz w:val="24"/>
          <w:szCs w:val="24"/>
          <w:lang w:val="es-ES"/>
        </w:rPr>
      </w:pPr>
      <w:r w:rsidRPr="0087315A">
        <w:rPr>
          <w:rFonts w:ascii="Verdana" w:hAnsi="Verdana"/>
          <w:b/>
          <w:sz w:val="24"/>
          <w:szCs w:val="24"/>
          <w:lang w:val="es-ES"/>
        </w:rPr>
        <w:t>-</w:t>
      </w:r>
      <w:r w:rsidRPr="0087315A">
        <w:rPr>
          <w:rFonts w:ascii="Verdana" w:hAnsi="Verdana"/>
          <w:sz w:val="24"/>
          <w:szCs w:val="24"/>
          <w:lang w:val="es-ES"/>
        </w:rPr>
        <w:t>Se crearon</w:t>
      </w:r>
      <w:r w:rsidR="00A243E4" w:rsidRPr="0087315A">
        <w:rPr>
          <w:rFonts w:ascii="Verdana" w:hAnsi="Verdana"/>
          <w:sz w:val="24"/>
          <w:szCs w:val="24"/>
          <w:lang w:val="es-ES"/>
        </w:rPr>
        <w:t xml:space="preserve"> por la Revolución además:</w:t>
      </w:r>
      <w:r w:rsidRPr="0087315A">
        <w:rPr>
          <w:rFonts w:ascii="Verdana" w:hAnsi="Verdana"/>
          <w:sz w:val="24"/>
          <w:szCs w:val="24"/>
          <w:lang w:val="es-ES"/>
        </w:rPr>
        <w:t xml:space="preserve"> el Centro de Ingeniería Genética y Biotecnología en La Habana y después similares en Camagüey y Santa Clara, el Centro de Ingeniería Molecular</w:t>
      </w:r>
      <w:r w:rsidR="00D07342" w:rsidRPr="0087315A">
        <w:rPr>
          <w:rFonts w:ascii="Verdana" w:hAnsi="Verdana"/>
          <w:sz w:val="24"/>
          <w:szCs w:val="24"/>
          <w:lang w:val="es-ES"/>
        </w:rPr>
        <w:t xml:space="preserve"> (5 de diciembre de </w:t>
      </w:r>
      <w:r w:rsidR="005D248E" w:rsidRPr="0087315A">
        <w:rPr>
          <w:rFonts w:ascii="Verdana" w:hAnsi="Verdana"/>
          <w:sz w:val="24"/>
          <w:szCs w:val="24"/>
          <w:lang w:val="es-ES"/>
        </w:rPr>
        <w:t>1994)</w:t>
      </w:r>
      <w:r w:rsidRPr="0087315A">
        <w:rPr>
          <w:rFonts w:ascii="Verdana" w:hAnsi="Verdana"/>
          <w:sz w:val="24"/>
          <w:szCs w:val="24"/>
          <w:lang w:val="es-ES"/>
        </w:rPr>
        <w:t>, el Complejo Ortopédico Frank País,</w:t>
      </w:r>
      <w:r w:rsidR="0016615F" w:rsidRPr="0087315A">
        <w:rPr>
          <w:rFonts w:ascii="Verdana" w:hAnsi="Verdana"/>
          <w:sz w:val="24"/>
          <w:szCs w:val="24"/>
          <w:lang w:val="es-ES"/>
        </w:rPr>
        <w:t xml:space="preserve"> la modernización del Hospital Oftalmológico “Pando Ferrer”,</w:t>
      </w:r>
      <w:r w:rsidRPr="0087315A">
        <w:rPr>
          <w:rFonts w:ascii="Verdana" w:hAnsi="Verdana"/>
          <w:sz w:val="24"/>
          <w:szCs w:val="24"/>
          <w:lang w:val="es-ES"/>
        </w:rPr>
        <w:t xml:space="preserve"> el Centro de Investigaciones Médi</w:t>
      </w:r>
      <w:r w:rsidR="00B802A8" w:rsidRPr="0087315A">
        <w:rPr>
          <w:rFonts w:ascii="Verdana" w:hAnsi="Verdana"/>
          <w:sz w:val="24"/>
          <w:szCs w:val="24"/>
          <w:lang w:val="es-ES"/>
        </w:rPr>
        <w:t>co-Quirúrgicas (Cimeq),</w:t>
      </w:r>
      <w:r w:rsidRPr="0087315A">
        <w:rPr>
          <w:rFonts w:ascii="Verdana" w:hAnsi="Verdana"/>
          <w:sz w:val="24"/>
          <w:szCs w:val="24"/>
          <w:lang w:val="es-ES"/>
        </w:rPr>
        <w:t xml:space="preserve"> el Centro Internacional de Restauración Neurológica</w:t>
      </w:r>
      <w:r w:rsidR="00B802A8" w:rsidRPr="0087315A">
        <w:rPr>
          <w:rFonts w:ascii="Verdana" w:hAnsi="Verdana"/>
          <w:sz w:val="24"/>
          <w:szCs w:val="24"/>
          <w:lang w:val="es-ES"/>
        </w:rPr>
        <w:t xml:space="preserve"> (Ciren)</w:t>
      </w:r>
      <w:r w:rsidR="001A13E2" w:rsidRPr="0087315A">
        <w:rPr>
          <w:rFonts w:ascii="Verdana" w:hAnsi="Verdana"/>
          <w:sz w:val="24"/>
          <w:szCs w:val="24"/>
          <w:lang w:val="es-ES"/>
        </w:rPr>
        <w:t>, el Instituto de Medicina Tropical Pedro Kouri (IPK)</w:t>
      </w:r>
      <w:r w:rsidR="00B802A8" w:rsidRPr="0087315A">
        <w:rPr>
          <w:rFonts w:ascii="Verdana" w:hAnsi="Verdana"/>
          <w:sz w:val="24"/>
          <w:szCs w:val="24"/>
          <w:lang w:val="es-ES"/>
        </w:rPr>
        <w:t xml:space="preserve"> y el Centro Nacional de Toxicología. Todos ellos conforman </w:t>
      </w:r>
      <w:r w:rsidR="00B802A8" w:rsidRPr="0087315A">
        <w:rPr>
          <w:rFonts w:ascii="Verdana" w:hAnsi="Verdana"/>
          <w:b/>
          <w:sz w:val="24"/>
          <w:szCs w:val="24"/>
          <w:lang w:val="es-ES"/>
        </w:rPr>
        <w:t>el Polo Científico del Oeste de La Habana</w:t>
      </w:r>
      <w:r w:rsidR="00B802A8" w:rsidRPr="0087315A">
        <w:rPr>
          <w:rFonts w:ascii="Verdana" w:hAnsi="Verdana"/>
          <w:sz w:val="24"/>
          <w:szCs w:val="24"/>
          <w:lang w:val="es-ES"/>
        </w:rPr>
        <w:t xml:space="preserve"> y se enmarcan dentro de la Tercera Revolución Industrial, mencionada anteriormente.</w:t>
      </w:r>
    </w:p>
    <w:p w:rsidR="00FB1240" w:rsidRPr="0087315A" w:rsidRDefault="00FB1240" w:rsidP="00AD16CC">
      <w:pPr>
        <w:jc w:val="both"/>
        <w:rPr>
          <w:rFonts w:ascii="Verdana" w:hAnsi="Verdana"/>
          <w:sz w:val="24"/>
          <w:szCs w:val="24"/>
          <w:lang w:val="es-ES"/>
        </w:rPr>
      </w:pPr>
      <w:r w:rsidRPr="0087315A">
        <w:rPr>
          <w:rFonts w:ascii="Verdana" w:hAnsi="Verdana"/>
          <w:sz w:val="24"/>
          <w:szCs w:val="24"/>
          <w:lang w:val="es-ES"/>
        </w:rPr>
        <w:t>-En interés</w:t>
      </w:r>
      <w:r w:rsidR="001A13E2" w:rsidRPr="0087315A">
        <w:rPr>
          <w:rFonts w:ascii="Verdana" w:hAnsi="Verdana"/>
          <w:sz w:val="24"/>
          <w:szCs w:val="24"/>
          <w:lang w:val="es-ES"/>
        </w:rPr>
        <w:t xml:space="preserve"> del desarrollo científico endógeno y del aseguramiento de las investigaciones biomédicas, Fidel priorizó la creación del Centro de producción de animales de laboratorio (Cenpalab); uno de los pocos existente en países subdesarrollados y que recie</w:t>
      </w:r>
      <w:r w:rsidR="005F6666" w:rsidRPr="0087315A">
        <w:rPr>
          <w:rFonts w:ascii="Verdana" w:hAnsi="Verdana"/>
          <w:sz w:val="24"/>
          <w:szCs w:val="24"/>
          <w:lang w:val="es-ES"/>
        </w:rPr>
        <w:t>ntemente cumplió sus primeros 40</w:t>
      </w:r>
      <w:r w:rsidR="001A13E2" w:rsidRPr="0087315A">
        <w:rPr>
          <w:rFonts w:ascii="Verdana" w:hAnsi="Verdana"/>
          <w:sz w:val="24"/>
          <w:szCs w:val="24"/>
          <w:lang w:val="es-ES"/>
        </w:rPr>
        <w:t xml:space="preserve"> años</w:t>
      </w:r>
      <w:r w:rsidR="005F581D" w:rsidRPr="0087315A">
        <w:rPr>
          <w:rFonts w:ascii="Verdana" w:hAnsi="Verdana"/>
          <w:sz w:val="24"/>
          <w:szCs w:val="24"/>
          <w:lang w:val="es-ES"/>
        </w:rPr>
        <w:t xml:space="preserve"> con éxitos sostenidos.</w:t>
      </w:r>
    </w:p>
    <w:p w:rsidR="004B2CE4" w:rsidRPr="0087315A" w:rsidRDefault="00EB271C" w:rsidP="00B802A8">
      <w:pPr>
        <w:jc w:val="both"/>
        <w:rPr>
          <w:rFonts w:ascii="Verdana" w:hAnsi="Verdana"/>
          <w:sz w:val="24"/>
          <w:szCs w:val="24"/>
          <w:lang w:val="es-ES"/>
        </w:rPr>
      </w:pPr>
      <w:r w:rsidRPr="0087315A">
        <w:rPr>
          <w:rFonts w:ascii="Verdana" w:hAnsi="Verdana"/>
          <w:sz w:val="24"/>
          <w:szCs w:val="24"/>
          <w:lang w:val="es-ES"/>
        </w:rPr>
        <w:t>-</w:t>
      </w:r>
      <w:r w:rsidR="00023B36" w:rsidRPr="0087315A">
        <w:rPr>
          <w:rFonts w:ascii="Verdana" w:hAnsi="Verdana"/>
          <w:sz w:val="24"/>
          <w:szCs w:val="24"/>
          <w:lang w:val="es-ES"/>
        </w:rPr>
        <w:t>Fueron creados por la Revolución</w:t>
      </w:r>
      <w:r w:rsidRPr="0087315A">
        <w:rPr>
          <w:rFonts w:ascii="Verdana" w:hAnsi="Verdana"/>
          <w:sz w:val="24"/>
          <w:szCs w:val="24"/>
          <w:lang w:val="es-ES"/>
        </w:rPr>
        <w:t>:</w:t>
      </w:r>
      <w:r w:rsidR="00023B36" w:rsidRPr="0087315A">
        <w:rPr>
          <w:rFonts w:ascii="Verdana" w:hAnsi="Verdana"/>
          <w:sz w:val="24"/>
          <w:szCs w:val="24"/>
          <w:lang w:val="es-ES"/>
        </w:rPr>
        <w:t xml:space="preserve"> el Centro Nacional de Información de Ciencias Médicas</w:t>
      </w:r>
      <w:r w:rsidRPr="0087315A">
        <w:rPr>
          <w:rFonts w:ascii="Verdana" w:hAnsi="Verdana"/>
          <w:sz w:val="24"/>
          <w:szCs w:val="24"/>
          <w:lang w:val="es-ES"/>
        </w:rPr>
        <w:t>, la publicación de los Anuarios Estadísticos del Minsap desde 1962, varias revistas de las especialidades médicas y desde finales del pasado siglo Infomed</w:t>
      </w:r>
      <w:r w:rsidR="007607F7" w:rsidRPr="0087315A">
        <w:rPr>
          <w:rFonts w:ascii="Verdana" w:hAnsi="Verdana"/>
          <w:sz w:val="24"/>
          <w:szCs w:val="24"/>
          <w:lang w:val="es-ES"/>
        </w:rPr>
        <w:t xml:space="preserve"> y las revistas electrónicas de las Universidades Médicas</w:t>
      </w:r>
      <w:r w:rsidRPr="0087315A">
        <w:rPr>
          <w:rFonts w:ascii="Verdana" w:hAnsi="Verdana"/>
          <w:sz w:val="24"/>
          <w:szCs w:val="24"/>
          <w:lang w:val="es-ES"/>
        </w:rPr>
        <w:t>, aprovechando los avances de la era de las infocomunicaciones;</w:t>
      </w:r>
      <w:r w:rsidR="007607F7" w:rsidRPr="0087315A">
        <w:rPr>
          <w:rFonts w:ascii="Verdana" w:hAnsi="Verdana"/>
          <w:sz w:val="24"/>
          <w:szCs w:val="24"/>
          <w:lang w:val="es-ES"/>
        </w:rPr>
        <w:t xml:space="preserve"> recordemos lo planteado por Núñez Jover: “La ciencia es, ante todo, producción, </w:t>
      </w:r>
      <w:r w:rsidR="007607F7" w:rsidRPr="0087315A">
        <w:rPr>
          <w:rFonts w:ascii="Verdana" w:hAnsi="Verdana"/>
          <w:sz w:val="24"/>
          <w:szCs w:val="24"/>
          <w:u w:val="single"/>
          <w:lang w:val="es-ES"/>
        </w:rPr>
        <w:t>difusión</w:t>
      </w:r>
      <w:r w:rsidR="007607F7" w:rsidRPr="0087315A">
        <w:rPr>
          <w:rFonts w:ascii="Verdana" w:hAnsi="Verdana"/>
          <w:sz w:val="24"/>
          <w:szCs w:val="24"/>
          <w:lang w:val="es-ES"/>
        </w:rPr>
        <w:t xml:space="preserve"> y aplicación de conocimientos y ello la distingue, la califica, en el sistema de la actividad humana”.</w:t>
      </w:r>
      <w:r w:rsidR="00A243E4" w:rsidRPr="0087315A">
        <w:rPr>
          <w:rFonts w:ascii="Verdana" w:hAnsi="Verdana"/>
          <w:b/>
          <w:sz w:val="24"/>
          <w:szCs w:val="24"/>
          <w:vertAlign w:val="superscript"/>
          <w:lang w:val="es-ES"/>
        </w:rPr>
        <w:t>15</w:t>
      </w:r>
      <w:r w:rsidR="00C15668" w:rsidRPr="0087315A">
        <w:rPr>
          <w:rFonts w:ascii="Verdana" w:hAnsi="Verdana"/>
          <w:sz w:val="24"/>
          <w:szCs w:val="24"/>
          <w:lang w:val="es-ES"/>
        </w:rPr>
        <w:t>(Núñez 2007)</w:t>
      </w:r>
      <w:r w:rsidR="000135C6" w:rsidRPr="0087315A">
        <w:rPr>
          <w:rFonts w:ascii="Verdana" w:hAnsi="Verdana"/>
          <w:sz w:val="24"/>
          <w:szCs w:val="24"/>
          <w:lang w:val="es-ES"/>
        </w:rPr>
        <w:t xml:space="preserve"> </w:t>
      </w:r>
      <w:r w:rsidR="007607F7" w:rsidRPr="0087315A">
        <w:rPr>
          <w:rFonts w:ascii="Verdana" w:hAnsi="Verdana"/>
          <w:sz w:val="24"/>
          <w:szCs w:val="24"/>
          <w:lang w:val="es-ES"/>
        </w:rPr>
        <w:t>Estos medios constituyen un impulso grande</w:t>
      </w:r>
      <w:r w:rsidR="00F447D8" w:rsidRPr="0087315A">
        <w:rPr>
          <w:rFonts w:ascii="Verdana" w:hAnsi="Verdana"/>
          <w:sz w:val="24"/>
          <w:szCs w:val="24"/>
          <w:lang w:val="es-ES"/>
        </w:rPr>
        <w:t xml:space="preserve"> a las Ciencias Médicas y al aumento de la cultura general integral de los profesores, profesionales y estudiantes de la rama.</w:t>
      </w:r>
    </w:p>
    <w:p w:rsidR="004B2CE4" w:rsidRPr="0087315A" w:rsidRDefault="004B2CE4" w:rsidP="00B802A8">
      <w:pPr>
        <w:jc w:val="both"/>
        <w:rPr>
          <w:rFonts w:ascii="Verdana" w:hAnsi="Verdana"/>
          <w:sz w:val="24"/>
          <w:szCs w:val="24"/>
          <w:lang w:val="es-ES"/>
        </w:rPr>
      </w:pPr>
      <w:r w:rsidRPr="0087315A">
        <w:rPr>
          <w:rFonts w:ascii="Verdana" w:hAnsi="Verdana"/>
          <w:sz w:val="24"/>
          <w:szCs w:val="24"/>
          <w:lang w:val="es-ES"/>
        </w:rPr>
        <w:t>-La creación de hogares de ancianos, para impedidos físicos y para niños sin amparo filial en todas las provincias. Casas de abuelos y hogares maternos diseminados por todo el país.</w:t>
      </w:r>
    </w:p>
    <w:p w:rsidR="00B802A8" w:rsidRPr="0087315A" w:rsidRDefault="00B802A8" w:rsidP="00B802A8">
      <w:pPr>
        <w:jc w:val="both"/>
        <w:rPr>
          <w:rFonts w:ascii="Verdana" w:hAnsi="Verdana"/>
          <w:sz w:val="24"/>
          <w:szCs w:val="24"/>
          <w:lang w:val="es-ES"/>
        </w:rPr>
      </w:pPr>
      <w:r w:rsidRPr="0087315A">
        <w:rPr>
          <w:rFonts w:ascii="Verdana" w:hAnsi="Verdana"/>
          <w:sz w:val="24"/>
          <w:szCs w:val="24"/>
          <w:lang w:val="es-ES"/>
        </w:rPr>
        <w:t>En Matanzas</w:t>
      </w:r>
      <w:r w:rsidRPr="0087315A">
        <w:rPr>
          <w:lang w:val="es-ES"/>
        </w:rPr>
        <w:t xml:space="preserve"> </w:t>
      </w:r>
      <w:r w:rsidRPr="0087315A">
        <w:rPr>
          <w:rFonts w:ascii="Verdana" w:hAnsi="Verdana"/>
          <w:sz w:val="24"/>
          <w:szCs w:val="24"/>
          <w:lang w:val="es-ES"/>
        </w:rPr>
        <w:t>se construyeron los hospitales de Colón, Jagüey</w:t>
      </w:r>
      <w:r w:rsidR="00ED4D30" w:rsidRPr="0087315A">
        <w:rPr>
          <w:rFonts w:ascii="Verdana" w:hAnsi="Verdana"/>
          <w:sz w:val="24"/>
          <w:szCs w:val="24"/>
          <w:lang w:val="es-ES"/>
        </w:rPr>
        <w:t xml:space="preserve"> Grande</w:t>
      </w:r>
      <w:r w:rsidRPr="0087315A">
        <w:rPr>
          <w:rFonts w:ascii="Verdana" w:hAnsi="Verdana"/>
          <w:sz w:val="24"/>
          <w:szCs w:val="24"/>
          <w:lang w:val="es-ES"/>
        </w:rPr>
        <w:t xml:space="preserve"> y el Faustino Pérez</w:t>
      </w:r>
      <w:r w:rsidR="006C6446" w:rsidRPr="0087315A">
        <w:rPr>
          <w:rFonts w:ascii="Verdana" w:hAnsi="Verdana"/>
          <w:sz w:val="24"/>
          <w:szCs w:val="24"/>
          <w:lang w:val="es-ES"/>
        </w:rPr>
        <w:t xml:space="preserve"> (</w:t>
      </w:r>
      <w:r w:rsidR="00ED4D30" w:rsidRPr="0087315A">
        <w:rPr>
          <w:rFonts w:ascii="Verdana" w:hAnsi="Verdana"/>
          <w:sz w:val="24"/>
          <w:szCs w:val="24"/>
          <w:lang w:val="es-ES"/>
        </w:rPr>
        <w:t>funcionando,</w:t>
      </w:r>
      <w:r w:rsidR="006C6446" w:rsidRPr="0087315A">
        <w:rPr>
          <w:rFonts w:ascii="Verdana" w:hAnsi="Verdana"/>
          <w:sz w:val="24"/>
          <w:szCs w:val="24"/>
          <w:lang w:val="es-ES"/>
        </w:rPr>
        <w:t xml:space="preserve"> pero aún sin concluir)</w:t>
      </w:r>
      <w:r w:rsidRPr="0087315A">
        <w:rPr>
          <w:rFonts w:ascii="Verdana" w:hAnsi="Verdana"/>
          <w:sz w:val="24"/>
          <w:szCs w:val="24"/>
          <w:lang w:val="es-ES"/>
        </w:rPr>
        <w:t xml:space="preserve">, policlínicos </w:t>
      </w:r>
      <w:r w:rsidRPr="0087315A">
        <w:rPr>
          <w:rFonts w:ascii="Verdana" w:hAnsi="Verdana"/>
          <w:sz w:val="24"/>
          <w:szCs w:val="24"/>
          <w:lang w:val="es-ES"/>
        </w:rPr>
        <w:lastRenderedPageBreak/>
        <w:t>en muchos poblados de todos los municipios. Asilos para ancianos e impedidos físicos, casas de abuelos y cientos de consultorios de médicos de familia.</w:t>
      </w:r>
    </w:p>
    <w:p w:rsidR="00B802A8" w:rsidRPr="0087315A" w:rsidRDefault="00B802A8" w:rsidP="00B802A8">
      <w:pPr>
        <w:jc w:val="both"/>
        <w:rPr>
          <w:rFonts w:ascii="Verdana" w:hAnsi="Verdana"/>
          <w:sz w:val="24"/>
          <w:szCs w:val="24"/>
          <w:lang w:val="es-ES"/>
        </w:rPr>
      </w:pPr>
      <w:r w:rsidRPr="0087315A">
        <w:rPr>
          <w:rFonts w:ascii="Verdana" w:hAnsi="Verdana"/>
          <w:sz w:val="24"/>
          <w:szCs w:val="24"/>
          <w:lang w:val="es-ES"/>
        </w:rPr>
        <w:t>El Centro Neurológico de Cárdenas y la Clínica Internacional de Varadero.</w:t>
      </w:r>
    </w:p>
    <w:p w:rsidR="00B802A8" w:rsidRPr="0087315A" w:rsidRDefault="00B802A8" w:rsidP="00B802A8">
      <w:pPr>
        <w:jc w:val="both"/>
        <w:rPr>
          <w:rFonts w:ascii="Verdana" w:hAnsi="Verdana"/>
          <w:sz w:val="24"/>
          <w:szCs w:val="24"/>
          <w:lang w:val="es-ES"/>
        </w:rPr>
      </w:pPr>
      <w:r w:rsidRPr="0087315A">
        <w:rPr>
          <w:rFonts w:ascii="Verdana" w:hAnsi="Verdana"/>
          <w:sz w:val="24"/>
          <w:szCs w:val="24"/>
          <w:lang w:val="es-ES"/>
        </w:rPr>
        <w:t>La Universidad de Ciencias Médicas y los politécnicos de salud, que han favorecido el impacto de las ciencias médicas sobre la salud de los matanceros</w:t>
      </w:r>
      <w:r w:rsidR="006C6446" w:rsidRPr="0087315A">
        <w:rPr>
          <w:rFonts w:ascii="Verdana" w:hAnsi="Verdana"/>
          <w:sz w:val="24"/>
          <w:szCs w:val="24"/>
          <w:lang w:val="es-ES"/>
        </w:rPr>
        <w:t>, al formar los recursos humanos básicos para continuar cumpliendo con éxito en la provincia el Programa del Moncada</w:t>
      </w:r>
      <w:r w:rsidRPr="0087315A">
        <w:rPr>
          <w:rFonts w:ascii="Verdana" w:hAnsi="Verdana"/>
          <w:sz w:val="24"/>
          <w:szCs w:val="24"/>
          <w:lang w:val="es-ES"/>
        </w:rPr>
        <w:t>.</w:t>
      </w:r>
    </w:p>
    <w:p w:rsidR="006C6446" w:rsidRPr="0087315A" w:rsidRDefault="00C002A9" w:rsidP="00B802A8">
      <w:pPr>
        <w:jc w:val="both"/>
        <w:rPr>
          <w:rFonts w:ascii="Verdana" w:hAnsi="Verdana"/>
          <w:b/>
          <w:sz w:val="24"/>
          <w:szCs w:val="24"/>
          <w:lang w:val="es-ES"/>
        </w:rPr>
      </w:pPr>
      <w:r w:rsidRPr="0087315A">
        <w:rPr>
          <w:rFonts w:ascii="Verdana" w:hAnsi="Verdana"/>
          <w:sz w:val="24"/>
          <w:szCs w:val="24"/>
          <w:lang w:val="es-ES"/>
        </w:rPr>
        <w:t>El profesor Alfredo Lauzurica González y colaboradores, en su ensayo “La Revolución en el poder. De 1959 a 2010”, incluido e</w:t>
      </w:r>
      <w:r w:rsidR="006C6446" w:rsidRPr="0087315A">
        <w:rPr>
          <w:rFonts w:ascii="Verdana" w:hAnsi="Verdana"/>
          <w:sz w:val="24"/>
          <w:szCs w:val="24"/>
          <w:lang w:val="es-ES"/>
        </w:rPr>
        <w:t xml:space="preserve">n el libro </w:t>
      </w:r>
      <w:r w:rsidRPr="0087315A">
        <w:rPr>
          <w:rFonts w:ascii="Verdana" w:hAnsi="Verdana"/>
          <w:sz w:val="24"/>
          <w:szCs w:val="24"/>
          <w:lang w:val="es-ES"/>
        </w:rPr>
        <w:t>Síntesis Histórica Provincial,</w:t>
      </w:r>
      <w:r w:rsidR="00C15668" w:rsidRPr="0087315A">
        <w:rPr>
          <w:rFonts w:ascii="Verdana" w:hAnsi="Verdana"/>
          <w:sz w:val="24"/>
          <w:szCs w:val="24"/>
          <w:lang w:val="es-ES"/>
        </w:rPr>
        <w:t xml:space="preserve"> precisan</w:t>
      </w:r>
      <w:r w:rsidR="006C6446" w:rsidRPr="0087315A">
        <w:rPr>
          <w:rFonts w:ascii="Verdana" w:hAnsi="Verdana"/>
          <w:sz w:val="24"/>
          <w:szCs w:val="24"/>
          <w:lang w:val="es-ES"/>
        </w:rPr>
        <w:t>: “Para el Sistema de Salud se edificaron, en 1962, el hospital Mario Muñoz y, en 1977, el policlínico Carlos J. Finlay, en Colón; el policlínico Carlos Verdugo</w:t>
      </w:r>
      <w:r w:rsidR="00AC460F" w:rsidRPr="0087315A">
        <w:rPr>
          <w:rFonts w:ascii="Verdana" w:hAnsi="Verdana"/>
          <w:sz w:val="24"/>
          <w:szCs w:val="24"/>
          <w:lang w:val="es-ES"/>
        </w:rPr>
        <w:t xml:space="preserve"> (1978), el hogar de impedidos (1982) y el hogar de ancianos (1983), en la ciudad de Matanzas; así como el policlínico 30 Aniversario, de Perico y, en 1983, la sala de Terapia intensiva del hospital pediátrico Eliseo </w:t>
      </w:r>
      <w:r w:rsidR="00AC460F" w:rsidRPr="0087315A">
        <w:rPr>
          <w:rFonts w:ascii="Verdana" w:hAnsi="Verdana"/>
          <w:i/>
          <w:sz w:val="24"/>
          <w:szCs w:val="24"/>
          <w:lang w:val="es-ES"/>
        </w:rPr>
        <w:t xml:space="preserve">Noel </w:t>
      </w:r>
      <w:r w:rsidR="00AC460F" w:rsidRPr="0087315A">
        <w:rPr>
          <w:rFonts w:ascii="Verdana" w:hAnsi="Verdana"/>
          <w:sz w:val="24"/>
          <w:szCs w:val="24"/>
          <w:lang w:val="es-ES"/>
        </w:rPr>
        <w:t>Caamaño”</w:t>
      </w:r>
      <w:r w:rsidR="00A77E40" w:rsidRPr="0087315A">
        <w:rPr>
          <w:rFonts w:ascii="Verdana" w:hAnsi="Verdana"/>
          <w:sz w:val="24"/>
          <w:szCs w:val="24"/>
          <w:lang w:val="es-ES"/>
        </w:rPr>
        <w:t>.</w:t>
      </w:r>
      <w:r w:rsidR="00A243E4" w:rsidRPr="0087315A">
        <w:rPr>
          <w:rFonts w:ascii="Verdana" w:hAnsi="Verdana"/>
          <w:b/>
          <w:sz w:val="24"/>
          <w:szCs w:val="24"/>
          <w:vertAlign w:val="superscript"/>
          <w:lang w:val="es-ES"/>
        </w:rPr>
        <w:t>16</w:t>
      </w:r>
    </w:p>
    <w:p w:rsidR="002B003F" w:rsidRPr="0087315A" w:rsidRDefault="002B003F" w:rsidP="00B802A8">
      <w:pPr>
        <w:jc w:val="both"/>
        <w:rPr>
          <w:rFonts w:ascii="Verdana" w:hAnsi="Verdana"/>
          <w:sz w:val="24"/>
          <w:szCs w:val="24"/>
          <w:lang w:val="es-ES"/>
        </w:rPr>
      </w:pPr>
      <w:r w:rsidRPr="0087315A">
        <w:rPr>
          <w:rFonts w:ascii="Verdana" w:hAnsi="Verdana"/>
          <w:sz w:val="24"/>
          <w:szCs w:val="24"/>
          <w:lang w:val="es-ES"/>
        </w:rPr>
        <w:t xml:space="preserve">La producción de medicamentos novedosos a nivel mundial, entre otros: </w:t>
      </w:r>
      <w:proofErr w:type="spellStart"/>
      <w:r w:rsidRPr="0087315A">
        <w:rPr>
          <w:rFonts w:ascii="Verdana" w:hAnsi="Verdana"/>
          <w:sz w:val="24"/>
          <w:szCs w:val="24"/>
          <w:lang w:val="es-ES"/>
        </w:rPr>
        <w:t>Heberprot</w:t>
      </w:r>
      <w:proofErr w:type="spellEnd"/>
      <w:r w:rsidRPr="0087315A">
        <w:rPr>
          <w:rFonts w:ascii="Verdana" w:hAnsi="Verdana"/>
          <w:sz w:val="24"/>
          <w:szCs w:val="24"/>
          <w:lang w:val="es-ES"/>
        </w:rPr>
        <w:t xml:space="preserve">-P, la vacuna contra el </w:t>
      </w:r>
      <w:bookmarkStart w:id="0" w:name="_GoBack"/>
      <w:bookmarkEnd w:id="0"/>
      <w:r w:rsidRPr="0087315A">
        <w:rPr>
          <w:rFonts w:ascii="Verdana" w:hAnsi="Verdana"/>
          <w:sz w:val="24"/>
          <w:szCs w:val="24"/>
          <w:lang w:val="es-ES"/>
        </w:rPr>
        <w:t>cáncer de pulmón</w:t>
      </w:r>
      <w:r w:rsidR="0087315A" w:rsidRPr="0087315A">
        <w:rPr>
          <w:rFonts w:ascii="Verdana" w:hAnsi="Verdana"/>
          <w:sz w:val="24"/>
          <w:szCs w:val="24"/>
          <w:lang w:val="es-ES"/>
        </w:rPr>
        <w:t xml:space="preserve"> (</w:t>
      </w:r>
      <w:r w:rsidR="0087315A" w:rsidRPr="0087315A">
        <w:rPr>
          <w:rFonts w:ascii="Verdana" w:hAnsi="Verdana"/>
          <w:sz w:val="24"/>
          <w:szCs w:val="24"/>
          <w:lang w:val="es-ES"/>
        </w:rPr>
        <w:t xml:space="preserve">CIMAVAX-EGF </w:t>
      </w:r>
      <w:proofErr w:type="spellStart"/>
      <w:r w:rsidR="0087315A" w:rsidRPr="0087315A">
        <w:rPr>
          <w:rFonts w:ascii="Verdana" w:hAnsi="Verdana"/>
          <w:sz w:val="24"/>
          <w:szCs w:val="24"/>
          <w:lang w:val="es-ES"/>
        </w:rPr>
        <w:t>es</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resultado</w:t>
      </w:r>
      <w:proofErr w:type="spellEnd"/>
      <w:r w:rsidR="0087315A" w:rsidRPr="0087315A">
        <w:rPr>
          <w:rFonts w:ascii="Verdana" w:hAnsi="Verdana"/>
          <w:sz w:val="24"/>
          <w:szCs w:val="24"/>
          <w:lang w:val="es-ES"/>
        </w:rPr>
        <w:t xml:space="preserve"> de </w:t>
      </w:r>
      <w:proofErr w:type="spellStart"/>
      <w:r w:rsidR="0087315A" w:rsidRPr="0087315A">
        <w:rPr>
          <w:rFonts w:ascii="Verdana" w:hAnsi="Verdana"/>
          <w:sz w:val="24"/>
          <w:szCs w:val="24"/>
          <w:lang w:val="es-ES"/>
        </w:rPr>
        <w:t>más</w:t>
      </w:r>
      <w:proofErr w:type="spellEnd"/>
      <w:r w:rsidR="0087315A" w:rsidRPr="0087315A">
        <w:rPr>
          <w:rFonts w:ascii="Verdana" w:hAnsi="Verdana"/>
          <w:sz w:val="24"/>
          <w:szCs w:val="24"/>
          <w:lang w:val="es-ES"/>
        </w:rPr>
        <w:t xml:space="preserve"> de quince </w:t>
      </w:r>
      <w:proofErr w:type="spellStart"/>
      <w:r w:rsidR="0087315A" w:rsidRPr="0087315A">
        <w:rPr>
          <w:rFonts w:ascii="Verdana" w:hAnsi="Verdana"/>
          <w:sz w:val="24"/>
          <w:szCs w:val="24"/>
          <w:lang w:val="es-ES"/>
        </w:rPr>
        <w:t>años</w:t>
      </w:r>
      <w:proofErr w:type="spellEnd"/>
      <w:r w:rsidR="0087315A" w:rsidRPr="0087315A">
        <w:rPr>
          <w:rFonts w:ascii="Verdana" w:hAnsi="Verdana"/>
          <w:sz w:val="24"/>
          <w:szCs w:val="24"/>
          <w:lang w:val="es-ES"/>
        </w:rPr>
        <w:t xml:space="preserve"> de </w:t>
      </w:r>
      <w:proofErr w:type="spellStart"/>
      <w:r w:rsidR="0087315A" w:rsidRPr="0087315A">
        <w:rPr>
          <w:rFonts w:ascii="Verdana" w:hAnsi="Verdana"/>
          <w:sz w:val="24"/>
          <w:szCs w:val="24"/>
          <w:lang w:val="es-ES"/>
        </w:rPr>
        <w:t>investigación</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va</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dirigida</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hacia</w:t>
      </w:r>
      <w:proofErr w:type="spellEnd"/>
      <w:r w:rsidR="0087315A" w:rsidRPr="0087315A">
        <w:rPr>
          <w:rFonts w:ascii="Verdana" w:hAnsi="Verdana"/>
          <w:sz w:val="24"/>
          <w:szCs w:val="24"/>
          <w:lang w:val="es-ES"/>
        </w:rPr>
        <w:t xml:space="preserve"> el </w:t>
      </w:r>
      <w:proofErr w:type="spellStart"/>
      <w:r w:rsidR="0087315A" w:rsidRPr="0087315A">
        <w:rPr>
          <w:rFonts w:ascii="Verdana" w:hAnsi="Verdana"/>
          <w:sz w:val="24"/>
          <w:szCs w:val="24"/>
          <w:lang w:val="es-ES"/>
        </w:rPr>
        <w:t>sistema</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relacionado</w:t>
      </w:r>
      <w:proofErr w:type="spellEnd"/>
      <w:r w:rsidR="0087315A" w:rsidRPr="0087315A">
        <w:rPr>
          <w:rFonts w:ascii="Verdana" w:hAnsi="Verdana"/>
          <w:sz w:val="24"/>
          <w:szCs w:val="24"/>
          <w:lang w:val="es-ES"/>
        </w:rPr>
        <w:t xml:space="preserve"> con el tumor y no </w:t>
      </w:r>
      <w:proofErr w:type="spellStart"/>
      <w:r w:rsidR="0087315A" w:rsidRPr="0087315A">
        <w:rPr>
          <w:rFonts w:ascii="Verdana" w:hAnsi="Verdana"/>
          <w:sz w:val="24"/>
          <w:szCs w:val="24"/>
          <w:lang w:val="es-ES"/>
        </w:rPr>
        <w:t>provoca</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efectos</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adversos</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severos</w:t>
      </w:r>
      <w:proofErr w:type="spellEnd"/>
      <w:r w:rsidR="0087315A" w:rsidRPr="0087315A">
        <w:rPr>
          <w:rFonts w:ascii="Verdana" w:hAnsi="Verdana"/>
          <w:sz w:val="24"/>
          <w:szCs w:val="24"/>
          <w:lang w:val="es-ES"/>
        </w:rPr>
        <w:t xml:space="preserve">, </w:t>
      </w:r>
      <w:proofErr w:type="spellStart"/>
      <w:r w:rsidR="0087315A" w:rsidRPr="0087315A">
        <w:rPr>
          <w:rFonts w:ascii="Verdana" w:hAnsi="Verdana"/>
          <w:sz w:val="24"/>
          <w:szCs w:val="24"/>
          <w:lang w:val="es-ES"/>
        </w:rPr>
        <w:t>precisó</w:t>
      </w:r>
      <w:proofErr w:type="spellEnd"/>
      <w:r w:rsidR="0087315A" w:rsidRPr="0087315A">
        <w:rPr>
          <w:rFonts w:ascii="Verdana" w:hAnsi="Verdana"/>
          <w:sz w:val="24"/>
          <w:szCs w:val="24"/>
          <w:lang w:val="es-ES"/>
        </w:rPr>
        <w:t xml:space="preserve"> la </w:t>
      </w:r>
      <w:proofErr w:type="spellStart"/>
      <w:r w:rsidR="0087315A" w:rsidRPr="0087315A">
        <w:rPr>
          <w:rFonts w:ascii="Verdana" w:hAnsi="Verdana"/>
          <w:sz w:val="24"/>
          <w:szCs w:val="24"/>
          <w:lang w:val="es-ES"/>
        </w:rPr>
        <w:t>especialista</w:t>
      </w:r>
      <w:proofErr w:type="spellEnd"/>
      <w:r w:rsidR="0087315A" w:rsidRPr="0087315A">
        <w:rPr>
          <w:rFonts w:ascii="Verdana" w:hAnsi="Verdana"/>
          <w:sz w:val="24"/>
          <w:szCs w:val="24"/>
          <w:lang w:val="es-ES"/>
        </w:rPr>
        <w:t>)</w:t>
      </w:r>
      <w:r w:rsidRPr="0087315A">
        <w:rPr>
          <w:rFonts w:ascii="Verdana" w:hAnsi="Verdana"/>
          <w:sz w:val="24"/>
          <w:szCs w:val="24"/>
          <w:lang w:val="es-ES"/>
        </w:rPr>
        <w:t>. La utilización de la cirugía de m</w:t>
      </w:r>
      <w:r w:rsidR="00FB62C8" w:rsidRPr="0087315A">
        <w:rPr>
          <w:rFonts w:ascii="Verdana" w:hAnsi="Verdana"/>
          <w:sz w:val="24"/>
          <w:szCs w:val="24"/>
          <w:lang w:val="es-ES"/>
        </w:rPr>
        <w:t>ínimo acceso por varias especialidades, los trasplantes de órganos, la cirugía oftalmológica y la Operación Milagro, la técnica quirúrgica del Profesor Orfilio Peláez para la Retinosis Pigmentaria</w:t>
      </w:r>
      <w:r w:rsidR="005F6666" w:rsidRPr="0087315A">
        <w:rPr>
          <w:rFonts w:ascii="Verdana" w:hAnsi="Verdana"/>
          <w:sz w:val="24"/>
          <w:szCs w:val="24"/>
          <w:lang w:val="es-ES"/>
        </w:rPr>
        <w:t xml:space="preserve"> y las vacunas patentizadas en la epidemia covid-19 que lograron disminuir los fallecidos por millón de habitantes con relación</w:t>
      </w:r>
      <w:r w:rsidR="00FB62C8" w:rsidRPr="0087315A">
        <w:rPr>
          <w:rFonts w:ascii="Verdana" w:hAnsi="Verdana"/>
          <w:sz w:val="24"/>
          <w:szCs w:val="24"/>
          <w:lang w:val="es-ES"/>
        </w:rPr>
        <w:t xml:space="preserve"> </w:t>
      </w:r>
      <w:r w:rsidR="005F6666" w:rsidRPr="0087315A">
        <w:rPr>
          <w:rFonts w:ascii="Verdana" w:hAnsi="Verdana"/>
          <w:sz w:val="24"/>
          <w:szCs w:val="24"/>
          <w:lang w:val="es-ES"/>
        </w:rPr>
        <w:t>a varios países desarrollados del mundo; son ejemplos del desarrollo</w:t>
      </w:r>
      <w:r w:rsidRPr="0087315A">
        <w:rPr>
          <w:rFonts w:ascii="Verdana" w:hAnsi="Verdana"/>
          <w:sz w:val="24"/>
          <w:szCs w:val="24"/>
          <w:lang w:val="es-ES"/>
        </w:rPr>
        <w:t xml:space="preserve"> Tecnociencia</w:t>
      </w:r>
      <w:r w:rsidR="00FB62C8" w:rsidRPr="0087315A">
        <w:rPr>
          <w:rFonts w:ascii="Verdana" w:hAnsi="Verdana"/>
          <w:sz w:val="24"/>
          <w:szCs w:val="24"/>
          <w:lang w:val="es-ES"/>
        </w:rPr>
        <w:t xml:space="preserve"> en Cuba</w:t>
      </w:r>
      <w:r w:rsidRPr="0087315A">
        <w:rPr>
          <w:rFonts w:ascii="Verdana" w:hAnsi="Verdana"/>
          <w:sz w:val="24"/>
          <w:szCs w:val="24"/>
          <w:lang w:val="es-ES"/>
        </w:rPr>
        <w:t>.</w:t>
      </w:r>
    </w:p>
    <w:p w:rsidR="002F43B1" w:rsidRPr="0087315A" w:rsidRDefault="00315B61" w:rsidP="00B802A8">
      <w:pPr>
        <w:jc w:val="both"/>
        <w:rPr>
          <w:rFonts w:ascii="Verdana" w:hAnsi="Verdana"/>
          <w:sz w:val="24"/>
          <w:szCs w:val="24"/>
          <w:lang w:val="es-ES"/>
        </w:rPr>
      </w:pPr>
      <w:r w:rsidRPr="0087315A">
        <w:rPr>
          <w:rFonts w:ascii="Verdana" w:hAnsi="Verdana"/>
          <w:b/>
          <w:sz w:val="24"/>
          <w:szCs w:val="24"/>
          <w:lang w:val="es-ES"/>
        </w:rPr>
        <w:t>Otras obras</w:t>
      </w:r>
      <w:r w:rsidR="004B2CE4" w:rsidRPr="0087315A">
        <w:rPr>
          <w:rFonts w:ascii="Verdana" w:hAnsi="Verdana"/>
          <w:b/>
          <w:sz w:val="24"/>
          <w:szCs w:val="24"/>
          <w:lang w:val="es-ES"/>
        </w:rPr>
        <w:t xml:space="preserve"> y regulaciones</w:t>
      </w:r>
      <w:r w:rsidRPr="0087315A">
        <w:rPr>
          <w:rFonts w:ascii="Verdana" w:hAnsi="Verdana"/>
          <w:b/>
          <w:sz w:val="24"/>
          <w:szCs w:val="24"/>
          <w:lang w:val="es-ES"/>
        </w:rPr>
        <w:t xml:space="preserve"> que inciden sobre los determinantes sociales de la salud</w:t>
      </w:r>
      <w:r w:rsidR="004B2CE4" w:rsidRPr="0087315A">
        <w:rPr>
          <w:rFonts w:ascii="Verdana" w:hAnsi="Verdana"/>
          <w:b/>
          <w:sz w:val="24"/>
          <w:szCs w:val="24"/>
          <w:lang w:val="es-ES"/>
        </w:rPr>
        <w:t xml:space="preserve"> en Cuba</w:t>
      </w:r>
      <w:r w:rsidRPr="0087315A">
        <w:rPr>
          <w:rFonts w:ascii="Verdana" w:hAnsi="Verdana"/>
          <w:sz w:val="24"/>
          <w:szCs w:val="24"/>
          <w:lang w:val="es-ES"/>
        </w:rPr>
        <w:t>:</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-La Ley de Reforma Agraria en 1959, que mejoró las condiciones de vida de los campesinos.</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-La erradicación del analfabetismo en 1961; base del aumento del nivel educacional y el acceso a los temas de educación para la salud, por los libros, propaganda gráfica y televisiva.</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 xml:space="preserve">-Establecimiento de la enseñanza gratuita y obligatoria hasta sexto grado, conversión de cuarteles en escuelas, nacionalización de los </w:t>
      </w:r>
      <w:r w:rsidRPr="0087315A">
        <w:rPr>
          <w:rFonts w:ascii="Verdana" w:hAnsi="Verdana"/>
          <w:sz w:val="24"/>
          <w:szCs w:val="24"/>
          <w:lang w:val="es-ES"/>
        </w:rPr>
        <w:lastRenderedPageBreak/>
        <w:t>colegios privados y construcción de cientos de escu</w:t>
      </w:r>
      <w:r w:rsidR="0003530B" w:rsidRPr="0087315A">
        <w:rPr>
          <w:rFonts w:ascii="Verdana" w:hAnsi="Verdana"/>
          <w:sz w:val="24"/>
          <w:szCs w:val="24"/>
          <w:lang w:val="es-ES"/>
        </w:rPr>
        <w:t>elas y decenas de universidades; a estas últimas se agrega el perfeccionamiento y ampliación de las tres existentes antes del triunfo revolucionario.</w:t>
      </w:r>
    </w:p>
    <w:p w:rsidR="00F666BD" w:rsidRPr="0087315A" w:rsidRDefault="00F666BD" w:rsidP="00315B61">
      <w:pPr>
        <w:jc w:val="both"/>
        <w:rPr>
          <w:rFonts w:ascii="Verdana" w:hAnsi="Verdana"/>
          <w:sz w:val="24"/>
          <w:szCs w:val="24"/>
          <w:lang w:val="es-ES"/>
        </w:rPr>
      </w:pPr>
      <w:r w:rsidRPr="0087315A">
        <w:rPr>
          <w:rFonts w:ascii="Verdana" w:hAnsi="Verdana"/>
          <w:sz w:val="24"/>
          <w:szCs w:val="24"/>
          <w:lang w:val="es-ES"/>
        </w:rPr>
        <w:t>-La Universidad Central de Las Villas, que recientemente cumplió 65 años, ha incrementado sus Centros de Investigaciones Científicas a 15; entre ellas, el Instituto de Biotecnología de las Plantas, el Centro de Bioactivos Químicos y “(…) es significativo el aporte de l</w:t>
      </w:r>
      <w:r w:rsidR="002471DA" w:rsidRPr="0087315A">
        <w:rPr>
          <w:rFonts w:ascii="Verdana" w:hAnsi="Verdana"/>
          <w:sz w:val="24"/>
          <w:szCs w:val="24"/>
          <w:lang w:val="es-ES"/>
        </w:rPr>
        <w:t>a Marta Abreu de Las Villas al progreso social del territorio (…), desde los gobiernos municipales, así como el fortalecimiento del trabajo comunitario integrado en los gobiernos de Villa Clara”</w:t>
      </w:r>
      <w:r w:rsidR="0075787D" w:rsidRPr="0087315A">
        <w:rPr>
          <w:rFonts w:ascii="Verdana" w:hAnsi="Verdana"/>
          <w:sz w:val="24"/>
          <w:szCs w:val="24"/>
          <w:lang w:val="es-ES"/>
        </w:rPr>
        <w:t>.</w:t>
      </w:r>
      <w:r w:rsidR="00A243E4" w:rsidRPr="0087315A">
        <w:rPr>
          <w:rFonts w:ascii="Verdana" w:hAnsi="Verdana"/>
          <w:b/>
          <w:sz w:val="24"/>
          <w:szCs w:val="24"/>
          <w:vertAlign w:val="superscript"/>
          <w:lang w:val="es-ES"/>
        </w:rPr>
        <w:t>17</w:t>
      </w:r>
      <w:r w:rsidR="002471DA" w:rsidRPr="0087315A">
        <w:rPr>
          <w:rFonts w:ascii="Verdana" w:hAnsi="Verdana"/>
          <w:sz w:val="24"/>
          <w:szCs w:val="24"/>
          <w:lang w:val="es-ES"/>
        </w:rPr>
        <w:t xml:space="preserve"> </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-La Ley de Reforma Urbana, reducción de los alquileres y edificación de miles de casas y edificios multifamiliares.</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-El empleo sistemático de la prensa, radio y televisión en campañas educativas sobre medidas preventivas contra las enfermedades y los accidentes y recomendaciones para la promoción de salud y el cambio del comportamiento humano.</w:t>
      </w:r>
      <w:r w:rsidR="00023B36" w:rsidRPr="0087315A">
        <w:rPr>
          <w:rFonts w:ascii="Verdana" w:hAnsi="Verdana"/>
          <w:sz w:val="24"/>
          <w:szCs w:val="24"/>
          <w:lang w:val="es-ES"/>
        </w:rPr>
        <w:t xml:space="preserve"> Es una vía además de divulgación de los descubrimientos científicos</w:t>
      </w:r>
      <w:r w:rsidR="004B2CE4" w:rsidRPr="0087315A">
        <w:rPr>
          <w:rFonts w:ascii="Verdana" w:hAnsi="Verdana"/>
          <w:sz w:val="24"/>
          <w:szCs w:val="24"/>
          <w:lang w:val="es-ES"/>
        </w:rPr>
        <w:t xml:space="preserve"> y los riesgos ecológicos que nos amenazan</w:t>
      </w:r>
      <w:r w:rsidR="00023B36" w:rsidRPr="0087315A">
        <w:rPr>
          <w:rFonts w:ascii="Verdana" w:hAnsi="Verdana"/>
          <w:sz w:val="24"/>
          <w:szCs w:val="24"/>
          <w:lang w:val="es-ES"/>
        </w:rPr>
        <w:t>.</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-Construcción de múltiples presas y acueductos para garantizar el acceso al agua potable para la población y regadío para los planes de la agricultura. Las presas cumplen además la función de disminuir las inundaciones y por tanto evitan desastres naturales.</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-La creación de la Defensa Civil (DC), Ley 75, que organiza los esfuerzos de todos los organismos del estado, para la prevención de desastres de todo tipo, disminuir los riesgos y minimizar los daños a la población y a la economía. El caso más evidente es el azote por huracanes a Santa Cruz del Sur, Camagüey, que en el evento del 9 de octubre de 1923 ocasionó 3 000 muertos y el 8 de octubre del 2008, cuando fue azotado nuevamente el poblado, por la aplicación de los planes de la DC, fue evacuada la población y no hubo fallecidos, a pesar de tener similar intensidad y haber arrasado  con las edificaciones.</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-La protección de la seguridad social a las personas más necesitadas, que incluye pensión, medicamentos gratis, ayuda alimentaria y en ocasiones subsidio económico para construcción o reparación gratis de su vivienda.</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-Entrega de dietas a enfermos con afecciones crónicas a precios subsidiados por el estado. Esto incluye suministro de leche a niños pequeños,</w:t>
      </w:r>
      <w:r w:rsidR="007007C8" w:rsidRPr="0087315A">
        <w:rPr>
          <w:rFonts w:ascii="Verdana" w:hAnsi="Verdana"/>
          <w:sz w:val="24"/>
          <w:szCs w:val="24"/>
          <w:lang w:val="es-ES"/>
        </w:rPr>
        <w:t xml:space="preserve"> mujeres</w:t>
      </w:r>
      <w:r w:rsidRPr="0087315A">
        <w:rPr>
          <w:rFonts w:ascii="Verdana" w:hAnsi="Verdana"/>
          <w:sz w:val="24"/>
          <w:szCs w:val="24"/>
          <w:lang w:val="es-ES"/>
        </w:rPr>
        <w:t xml:space="preserve"> embarazadas y adultos de la tercera edad; este último grupo poblacional</w:t>
      </w:r>
      <w:r w:rsidR="00CE7F55" w:rsidRPr="0087315A">
        <w:rPr>
          <w:rFonts w:ascii="Verdana" w:hAnsi="Verdana"/>
          <w:sz w:val="24"/>
          <w:szCs w:val="24"/>
          <w:lang w:val="es-ES"/>
        </w:rPr>
        <w:t>, que en el 2024 no lo está recibiendo por falta de disponibilidad,</w:t>
      </w:r>
      <w:r w:rsidRPr="0087315A">
        <w:rPr>
          <w:rFonts w:ascii="Verdana" w:hAnsi="Verdana"/>
          <w:sz w:val="24"/>
          <w:szCs w:val="24"/>
          <w:lang w:val="es-ES"/>
        </w:rPr>
        <w:t xml:space="preserve"> es el único que crece en </w:t>
      </w:r>
      <w:r w:rsidR="00CE7F55" w:rsidRPr="0087315A">
        <w:rPr>
          <w:rFonts w:ascii="Verdana" w:hAnsi="Verdana"/>
          <w:sz w:val="24"/>
          <w:szCs w:val="24"/>
          <w:lang w:val="es-ES"/>
        </w:rPr>
        <w:t xml:space="preserve">Cuba y representa en </w:t>
      </w:r>
      <w:r w:rsidR="00CE7F55" w:rsidRPr="0087315A">
        <w:rPr>
          <w:rFonts w:ascii="Verdana" w:hAnsi="Verdana"/>
          <w:sz w:val="24"/>
          <w:szCs w:val="24"/>
          <w:lang w:val="es-ES"/>
        </w:rPr>
        <w:lastRenderedPageBreak/>
        <w:t>el año 2023</w:t>
      </w:r>
      <w:r w:rsidR="00287F69" w:rsidRPr="0087315A">
        <w:rPr>
          <w:rFonts w:ascii="Verdana" w:hAnsi="Verdana"/>
          <w:sz w:val="24"/>
          <w:szCs w:val="24"/>
          <w:lang w:val="es-ES"/>
        </w:rPr>
        <w:t xml:space="preserve"> el 21</w:t>
      </w:r>
      <w:r w:rsidRPr="0087315A">
        <w:rPr>
          <w:rFonts w:ascii="Verdana" w:hAnsi="Verdana"/>
          <w:sz w:val="24"/>
          <w:szCs w:val="24"/>
          <w:lang w:val="es-ES"/>
        </w:rPr>
        <w:t>% de</w:t>
      </w:r>
      <w:r w:rsidR="00023B36" w:rsidRPr="0087315A">
        <w:rPr>
          <w:rFonts w:ascii="Verdana" w:hAnsi="Verdana"/>
          <w:sz w:val="24"/>
          <w:szCs w:val="24"/>
          <w:lang w:val="es-ES"/>
        </w:rPr>
        <w:t xml:space="preserve"> sus residentes</w:t>
      </w:r>
      <w:r w:rsidRPr="0087315A">
        <w:rPr>
          <w:rFonts w:ascii="Verdana" w:hAnsi="Verdana"/>
          <w:sz w:val="24"/>
          <w:szCs w:val="24"/>
          <w:lang w:val="es-ES"/>
        </w:rPr>
        <w:t>.</w:t>
      </w:r>
      <w:r w:rsidR="007007C8" w:rsidRPr="0087315A">
        <w:rPr>
          <w:rFonts w:ascii="Verdana" w:hAnsi="Verdana"/>
          <w:sz w:val="24"/>
          <w:szCs w:val="24"/>
          <w:lang w:val="es-ES"/>
        </w:rPr>
        <w:t xml:space="preserve"> En el 2025 será el 24% y en 2035 se estima por cálculos demográficos científicos sean el 33%</w:t>
      </w:r>
      <w:r w:rsidR="00287F69" w:rsidRPr="0087315A">
        <w:rPr>
          <w:rFonts w:ascii="Verdana" w:hAnsi="Verdana"/>
          <w:sz w:val="24"/>
          <w:szCs w:val="24"/>
          <w:lang w:val="es-ES"/>
        </w:rPr>
        <w:t xml:space="preserve">. </w:t>
      </w:r>
    </w:p>
    <w:p w:rsidR="00287F69" w:rsidRPr="0087315A" w:rsidRDefault="00287F69" w:rsidP="00315B61">
      <w:pPr>
        <w:jc w:val="both"/>
        <w:rPr>
          <w:rFonts w:ascii="Verdana" w:hAnsi="Verdana"/>
          <w:sz w:val="24"/>
          <w:szCs w:val="24"/>
          <w:lang w:val="es-ES"/>
        </w:rPr>
      </w:pPr>
      <w:r w:rsidRPr="0087315A">
        <w:rPr>
          <w:rFonts w:ascii="Verdana" w:hAnsi="Verdana"/>
          <w:sz w:val="24"/>
          <w:szCs w:val="24"/>
          <w:lang w:val="es-ES"/>
        </w:rPr>
        <w:t>El aumento del envejecimiento poblacional en Cuba es un fenómeno multifactorial: la natalidad ha disminuido,</w:t>
      </w:r>
      <w:r w:rsidR="004D4E8F" w:rsidRPr="0087315A">
        <w:rPr>
          <w:rFonts w:ascii="Verdana" w:hAnsi="Verdana"/>
          <w:sz w:val="24"/>
          <w:szCs w:val="24"/>
          <w:lang w:val="es-ES"/>
        </w:rPr>
        <w:t xml:space="preserve"> en 2023 fue de 8,8 nacidos vivos por cada 1000 habitantes;</w:t>
      </w:r>
      <w:r w:rsidRPr="0087315A">
        <w:rPr>
          <w:rFonts w:ascii="Verdana" w:hAnsi="Verdana"/>
          <w:sz w:val="24"/>
          <w:szCs w:val="24"/>
          <w:lang w:val="es-ES"/>
        </w:rPr>
        <w:t xml:space="preserve"> la emigración externa sobre todo de jóvenes ha aumentado y la esperanza de vida al nacer, que en los años 70 era de</w:t>
      </w:r>
      <w:r w:rsidR="00116123" w:rsidRPr="0087315A">
        <w:rPr>
          <w:rFonts w:ascii="Verdana" w:hAnsi="Verdana"/>
          <w:sz w:val="24"/>
          <w:szCs w:val="24"/>
          <w:lang w:val="es-ES"/>
        </w:rPr>
        <w:t xml:space="preserve"> 70,04 años, en el 2020 fue estimada en 75,36 para los hombres y en 80,15</w:t>
      </w:r>
      <w:r w:rsidR="00413FEB" w:rsidRPr="0087315A">
        <w:rPr>
          <w:rFonts w:ascii="Verdana" w:hAnsi="Verdana"/>
          <w:sz w:val="24"/>
          <w:szCs w:val="24"/>
          <w:lang w:val="es-ES"/>
        </w:rPr>
        <w:t xml:space="preserve"> para las mujeres cubanas.</w:t>
      </w:r>
      <w:r w:rsidR="00413FEB" w:rsidRPr="0087315A">
        <w:rPr>
          <w:rFonts w:ascii="Verdana" w:hAnsi="Verdana"/>
          <w:b/>
          <w:sz w:val="24"/>
          <w:szCs w:val="24"/>
          <w:vertAlign w:val="superscript"/>
          <w:lang w:val="es-ES"/>
        </w:rPr>
        <w:t>18</w:t>
      </w:r>
      <w:r w:rsidR="00116123" w:rsidRPr="0087315A">
        <w:rPr>
          <w:rFonts w:ascii="Verdana" w:hAnsi="Verdana"/>
          <w:b/>
          <w:sz w:val="24"/>
          <w:szCs w:val="24"/>
          <w:lang w:val="es-ES"/>
        </w:rPr>
        <w:t xml:space="preserve"> </w:t>
      </w:r>
      <w:r w:rsidR="00116123" w:rsidRPr="0087315A">
        <w:rPr>
          <w:rFonts w:ascii="Verdana" w:hAnsi="Verdana"/>
          <w:sz w:val="24"/>
          <w:szCs w:val="24"/>
          <w:lang w:val="es-ES"/>
        </w:rPr>
        <w:t>En la página 24 del Anuario Estadístico del Minsap, en formato digital, puede apreciarse</w:t>
      </w:r>
      <w:r w:rsidR="008976B5" w:rsidRPr="0087315A">
        <w:rPr>
          <w:rFonts w:ascii="Verdana" w:hAnsi="Verdana"/>
          <w:sz w:val="24"/>
          <w:szCs w:val="24"/>
          <w:lang w:val="es-ES"/>
        </w:rPr>
        <w:t xml:space="preserve"> el inc</w:t>
      </w:r>
      <w:r w:rsidR="004D4E8F" w:rsidRPr="0087315A">
        <w:rPr>
          <w:rFonts w:ascii="Verdana" w:hAnsi="Verdana"/>
          <w:sz w:val="24"/>
          <w:szCs w:val="24"/>
          <w:lang w:val="es-ES"/>
        </w:rPr>
        <w:t>remento por diferentes periodos y en su Prólogo los otros indicadores.</w:t>
      </w:r>
    </w:p>
    <w:p w:rsidR="00315B61" w:rsidRPr="0087315A" w:rsidRDefault="00315B61" w:rsidP="00315B61">
      <w:pPr>
        <w:jc w:val="both"/>
        <w:rPr>
          <w:rFonts w:ascii="Verdana" w:hAnsi="Verdana"/>
          <w:sz w:val="24"/>
          <w:szCs w:val="24"/>
          <w:lang w:val="es-ES"/>
        </w:rPr>
      </w:pPr>
      <w:r w:rsidRPr="0087315A">
        <w:rPr>
          <w:rFonts w:ascii="Verdana" w:hAnsi="Verdana"/>
          <w:sz w:val="24"/>
          <w:szCs w:val="24"/>
          <w:lang w:val="es-ES"/>
        </w:rPr>
        <w:t xml:space="preserve">Se establecen y consolidan los principios básicos del SNS que son: orientación profiláctica, carácter estatal socialista, accesibilidad y gratuidad general sin discriminación de ningún tipo, integralidad y desarrollo planificado, </w:t>
      </w:r>
      <w:r w:rsidRPr="0087315A">
        <w:rPr>
          <w:rFonts w:ascii="Verdana" w:hAnsi="Verdana"/>
          <w:sz w:val="24"/>
          <w:szCs w:val="24"/>
          <w:u w:val="single"/>
          <w:lang w:val="es-ES"/>
        </w:rPr>
        <w:t>unidad de la ciencia, la docencia y la práctica médica</w:t>
      </w:r>
      <w:r w:rsidRPr="0087315A">
        <w:rPr>
          <w:rFonts w:ascii="Verdana" w:hAnsi="Verdana"/>
          <w:sz w:val="24"/>
          <w:szCs w:val="24"/>
          <w:lang w:val="es-ES"/>
        </w:rPr>
        <w:t xml:space="preserve">, la participación de las masas y la cooperación internacional e internacionalismo. </w:t>
      </w:r>
      <w:r w:rsidR="005F581D" w:rsidRPr="0087315A">
        <w:rPr>
          <w:rFonts w:ascii="Verdana" w:hAnsi="Verdana"/>
          <w:sz w:val="24"/>
          <w:szCs w:val="24"/>
          <w:lang w:val="es-ES"/>
        </w:rPr>
        <w:t>Se aprecia en estos principios</w:t>
      </w:r>
      <w:r w:rsidR="007007C8" w:rsidRPr="0087315A">
        <w:rPr>
          <w:rFonts w:ascii="Verdana" w:hAnsi="Verdana"/>
          <w:sz w:val="24"/>
          <w:szCs w:val="24"/>
          <w:lang w:val="es-ES"/>
        </w:rPr>
        <w:t xml:space="preserve"> la vigencia del Programa del Moncada, la vinculación de la ciencia con</w:t>
      </w:r>
      <w:r w:rsidRPr="0087315A">
        <w:rPr>
          <w:rFonts w:ascii="Verdana" w:hAnsi="Verdana"/>
          <w:sz w:val="24"/>
          <w:szCs w:val="24"/>
          <w:lang w:val="es-ES"/>
        </w:rPr>
        <w:t xml:space="preserve"> </w:t>
      </w:r>
      <w:r w:rsidR="007007C8" w:rsidRPr="0087315A">
        <w:rPr>
          <w:rFonts w:ascii="Verdana" w:hAnsi="Verdana"/>
          <w:sz w:val="24"/>
          <w:szCs w:val="24"/>
          <w:lang w:val="es-ES"/>
        </w:rPr>
        <w:t xml:space="preserve">la docencia y la práctica médica y la participación de las masas; todo lo cual reafirma el carácter social de la salud en Cuba. </w:t>
      </w:r>
    </w:p>
    <w:p w:rsidR="0088260F" w:rsidRPr="0087315A" w:rsidRDefault="0088260F" w:rsidP="00315B61">
      <w:pPr>
        <w:jc w:val="both"/>
        <w:rPr>
          <w:rFonts w:ascii="Verdana" w:hAnsi="Verdana"/>
          <w:sz w:val="24"/>
          <w:szCs w:val="24"/>
          <w:lang w:val="es-ES"/>
        </w:rPr>
      </w:pPr>
      <w:r w:rsidRPr="0087315A">
        <w:rPr>
          <w:rFonts w:ascii="Verdana" w:hAnsi="Verdana"/>
          <w:b/>
          <w:sz w:val="24"/>
          <w:szCs w:val="24"/>
          <w:lang w:val="es-ES"/>
        </w:rPr>
        <w:t>Impacto en la población cubana de la aplicación de la ciencia y la tecnología en el periodo revolucionario</w:t>
      </w:r>
      <w:r w:rsidRPr="0087315A">
        <w:rPr>
          <w:rFonts w:ascii="Verdana" w:hAnsi="Verdana"/>
          <w:sz w:val="24"/>
          <w:szCs w:val="24"/>
          <w:lang w:val="es-ES"/>
        </w:rPr>
        <w:t>.</w:t>
      </w:r>
    </w:p>
    <w:p w:rsidR="00352098" w:rsidRPr="0087315A" w:rsidRDefault="00352098" w:rsidP="00315B61">
      <w:pPr>
        <w:jc w:val="both"/>
        <w:rPr>
          <w:rFonts w:ascii="Verdana" w:hAnsi="Verdana"/>
          <w:sz w:val="24"/>
          <w:szCs w:val="24"/>
          <w:lang w:val="es-ES"/>
        </w:rPr>
      </w:pPr>
      <w:r w:rsidRPr="0087315A">
        <w:rPr>
          <w:rFonts w:ascii="Verdana" w:hAnsi="Verdana"/>
          <w:sz w:val="24"/>
          <w:szCs w:val="24"/>
          <w:lang w:val="es-ES"/>
        </w:rPr>
        <w:t>Para evaluar el impacto sobre la salud se utiliza</w:t>
      </w:r>
      <w:r w:rsidR="008976B5" w:rsidRPr="0087315A">
        <w:rPr>
          <w:rFonts w:ascii="Verdana" w:hAnsi="Verdana"/>
          <w:sz w:val="24"/>
          <w:szCs w:val="24"/>
          <w:lang w:val="es-ES"/>
        </w:rPr>
        <w:t>n en este estudio exploratorio cuatro</w:t>
      </w:r>
      <w:r w:rsidRPr="0087315A">
        <w:rPr>
          <w:rFonts w:ascii="Verdana" w:hAnsi="Verdana"/>
          <w:sz w:val="24"/>
          <w:szCs w:val="24"/>
          <w:lang w:val="es-ES"/>
        </w:rPr>
        <w:t xml:space="preserve"> indicadores internacionales, estadísticamente bien fundamentados y que incluyen en cada uno de ellos decenas de variables para su obtención</w:t>
      </w:r>
      <w:r w:rsidR="00232496" w:rsidRPr="0087315A">
        <w:rPr>
          <w:rFonts w:ascii="Verdana" w:hAnsi="Verdana"/>
          <w:sz w:val="24"/>
          <w:szCs w:val="24"/>
          <w:lang w:val="es-ES"/>
        </w:rPr>
        <w:t>.</w:t>
      </w:r>
    </w:p>
    <w:p w:rsidR="00232496" w:rsidRPr="0087315A" w:rsidRDefault="00232496" w:rsidP="00315B61">
      <w:pPr>
        <w:jc w:val="both"/>
        <w:rPr>
          <w:rFonts w:ascii="Verdana" w:hAnsi="Verdana"/>
          <w:sz w:val="24"/>
          <w:szCs w:val="24"/>
          <w:lang w:val="es-ES"/>
        </w:rPr>
      </w:pPr>
      <w:r w:rsidRPr="0087315A">
        <w:rPr>
          <w:rFonts w:ascii="Verdana" w:hAnsi="Verdana"/>
          <w:sz w:val="24"/>
          <w:szCs w:val="24"/>
          <w:lang w:val="es-ES"/>
        </w:rPr>
        <w:t xml:space="preserve">-La </w:t>
      </w:r>
      <w:r w:rsidRPr="0087315A">
        <w:rPr>
          <w:rFonts w:ascii="Verdana" w:hAnsi="Verdana"/>
          <w:b/>
          <w:sz w:val="24"/>
          <w:szCs w:val="24"/>
          <w:lang w:val="es-ES"/>
        </w:rPr>
        <w:t>tasa de mortalidad infantil</w:t>
      </w:r>
      <w:r w:rsidRPr="0087315A">
        <w:rPr>
          <w:rFonts w:ascii="Verdana" w:hAnsi="Verdana"/>
          <w:sz w:val="24"/>
          <w:szCs w:val="24"/>
          <w:lang w:val="es-ES"/>
        </w:rPr>
        <w:t>: ha disminuido de una tasa de 60,0  por cada 1000 nacidos vivos en el año 1958 a 19,6 en 1980</w:t>
      </w:r>
      <w:r w:rsidR="008976B5" w:rsidRPr="0087315A">
        <w:rPr>
          <w:rFonts w:ascii="Verdana" w:hAnsi="Verdana"/>
          <w:sz w:val="24"/>
          <w:szCs w:val="24"/>
          <w:lang w:val="es-ES"/>
        </w:rPr>
        <w:t xml:space="preserve"> y a 7,2 en el año 2000. En 2023 la tasa nacional fue de 7,1</w:t>
      </w:r>
      <w:r w:rsidRPr="0087315A">
        <w:rPr>
          <w:rFonts w:ascii="Verdana" w:hAnsi="Verdana"/>
          <w:sz w:val="24"/>
          <w:szCs w:val="24"/>
          <w:lang w:val="es-ES"/>
        </w:rPr>
        <w:t>.</w:t>
      </w:r>
      <w:r w:rsidR="008976B5" w:rsidRPr="0087315A">
        <w:rPr>
          <w:rFonts w:ascii="Verdana" w:hAnsi="Verdana"/>
          <w:sz w:val="24"/>
          <w:szCs w:val="24"/>
          <w:lang w:val="es-ES"/>
        </w:rPr>
        <w:t xml:space="preserve"> En Matanzas fue de 6.9; su vecina Mayabeque alcanzó</w:t>
      </w:r>
      <w:r w:rsidR="009A09A2" w:rsidRPr="0087315A">
        <w:rPr>
          <w:rFonts w:ascii="Verdana" w:hAnsi="Verdana"/>
          <w:sz w:val="24"/>
          <w:szCs w:val="24"/>
          <w:lang w:val="es-ES"/>
        </w:rPr>
        <w:t xml:space="preserve"> 9,1. Ver Cuadro 13, página 35</w:t>
      </w:r>
    </w:p>
    <w:p w:rsidR="00232496" w:rsidRPr="0087315A" w:rsidRDefault="00232496" w:rsidP="00232496">
      <w:pPr>
        <w:jc w:val="both"/>
        <w:rPr>
          <w:rFonts w:ascii="Verdana" w:hAnsi="Verdana"/>
          <w:sz w:val="24"/>
          <w:szCs w:val="24"/>
          <w:u w:val="single"/>
          <w:lang w:val="es-ES"/>
        </w:rPr>
      </w:pPr>
      <w:r w:rsidRPr="0087315A">
        <w:rPr>
          <w:rFonts w:ascii="Verdana" w:hAnsi="Verdana"/>
          <w:sz w:val="24"/>
          <w:szCs w:val="24"/>
          <w:lang w:val="es-ES"/>
        </w:rPr>
        <w:t xml:space="preserve">-La </w:t>
      </w:r>
      <w:r w:rsidRPr="0087315A">
        <w:rPr>
          <w:rFonts w:ascii="Verdana" w:hAnsi="Verdana"/>
          <w:b/>
          <w:sz w:val="24"/>
          <w:szCs w:val="24"/>
          <w:lang w:val="es-ES"/>
        </w:rPr>
        <w:t>Mortalidad General</w:t>
      </w:r>
      <w:r w:rsidRPr="0087315A">
        <w:rPr>
          <w:rFonts w:ascii="Verdana" w:hAnsi="Verdana"/>
          <w:sz w:val="24"/>
          <w:szCs w:val="24"/>
          <w:lang w:val="es-ES"/>
        </w:rPr>
        <w:t xml:space="preserve"> ha </w:t>
      </w:r>
      <w:r w:rsidR="00FE469F" w:rsidRPr="0087315A">
        <w:rPr>
          <w:rFonts w:ascii="Verdana" w:hAnsi="Verdana"/>
          <w:sz w:val="24"/>
          <w:szCs w:val="24"/>
          <w:lang w:val="es-ES"/>
        </w:rPr>
        <w:t>mantenido su tasa entre 6 y 11,5</w:t>
      </w:r>
      <w:r w:rsidRPr="0087315A">
        <w:rPr>
          <w:rFonts w:ascii="Verdana" w:hAnsi="Verdana"/>
          <w:sz w:val="24"/>
          <w:szCs w:val="24"/>
          <w:lang w:val="es-ES"/>
        </w:rPr>
        <w:t xml:space="preserve"> por cada 1000 habitantes; a pes</w:t>
      </w:r>
      <w:r w:rsidR="009A09A2" w:rsidRPr="0087315A">
        <w:rPr>
          <w:rFonts w:ascii="Verdana" w:hAnsi="Verdana"/>
          <w:sz w:val="24"/>
          <w:szCs w:val="24"/>
          <w:lang w:val="es-ES"/>
        </w:rPr>
        <w:t>ar de que en 1960 la población c</w:t>
      </w:r>
      <w:r w:rsidRPr="0087315A">
        <w:rPr>
          <w:rFonts w:ascii="Verdana" w:hAnsi="Verdana"/>
          <w:sz w:val="24"/>
          <w:szCs w:val="24"/>
          <w:lang w:val="es-ES"/>
        </w:rPr>
        <w:t>ubana tenía solamente el 4,3% de la población con má</w:t>
      </w:r>
      <w:r w:rsidR="009A09A2" w:rsidRPr="0087315A">
        <w:rPr>
          <w:rFonts w:ascii="Verdana" w:hAnsi="Verdana"/>
          <w:sz w:val="24"/>
          <w:szCs w:val="24"/>
          <w:lang w:val="es-ES"/>
        </w:rPr>
        <w:t>s de 60 años y en el 2023</w:t>
      </w:r>
      <w:r w:rsidRPr="0087315A">
        <w:rPr>
          <w:rFonts w:ascii="Verdana" w:hAnsi="Verdana"/>
          <w:sz w:val="24"/>
          <w:szCs w:val="24"/>
          <w:lang w:val="es-ES"/>
        </w:rPr>
        <w:t xml:space="preserve"> producto del envejecimiento poblacional, la t</w:t>
      </w:r>
      <w:r w:rsidR="009A09A2" w:rsidRPr="0087315A">
        <w:rPr>
          <w:rFonts w:ascii="Verdana" w:hAnsi="Verdana"/>
          <w:sz w:val="24"/>
          <w:szCs w:val="24"/>
          <w:lang w:val="es-ES"/>
        </w:rPr>
        <w:t>ercera edad representaba el 24,4</w:t>
      </w:r>
      <w:r w:rsidR="004D4E8F" w:rsidRPr="0087315A">
        <w:rPr>
          <w:rFonts w:ascii="Verdana" w:hAnsi="Verdana"/>
          <w:sz w:val="24"/>
          <w:szCs w:val="24"/>
          <w:lang w:val="es-ES"/>
        </w:rPr>
        <w:t>%. De las 117 746 defunciones del año 2023</w:t>
      </w:r>
      <w:r w:rsidR="00DD42EC" w:rsidRPr="0087315A">
        <w:rPr>
          <w:rFonts w:ascii="Verdana" w:hAnsi="Verdana"/>
          <w:sz w:val="24"/>
          <w:szCs w:val="24"/>
          <w:lang w:val="es-ES"/>
        </w:rPr>
        <w:t xml:space="preserve"> en Cuba, </w:t>
      </w:r>
      <w:r w:rsidRPr="0087315A">
        <w:rPr>
          <w:rFonts w:ascii="Verdana" w:hAnsi="Verdana"/>
          <w:b/>
          <w:sz w:val="24"/>
          <w:szCs w:val="24"/>
          <w:lang w:val="es-ES"/>
        </w:rPr>
        <w:t>98</w:t>
      </w:r>
      <w:r w:rsidR="00DD42EC" w:rsidRPr="0087315A">
        <w:rPr>
          <w:rFonts w:ascii="Verdana" w:hAnsi="Verdana"/>
          <w:b/>
          <w:sz w:val="24"/>
          <w:szCs w:val="24"/>
          <w:lang w:val="es-ES"/>
        </w:rPr>
        <w:t xml:space="preserve"> 408</w:t>
      </w:r>
      <w:r w:rsidR="00DD42EC" w:rsidRPr="0087315A">
        <w:rPr>
          <w:rFonts w:ascii="Verdana" w:hAnsi="Verdana"/>
          <w:sz w:val="24"/>
          <w:szCs w:val="24"/>
          <w:lang w:val="es-ES"/>
        </w:rPr>
        <w:t xml:space="preserve"> correspondieron a los de 60</w:t>
      </w:r>
      <w:r w:rsidRPr="0087315A">
        <w:rPr>
          <w:rFonts w:ascii="Verdana" w:hAnsi="Verdana"/>
          <w:sz w:val="24"/>
          <w:szCs w:val="24"/>
          <w:lang w:val="es-ES"/>
        </w:rPr>
        <w:t xml:space="preserve"> años o más.  </w:t>
      </w:r>
      <w:r w:rsidR="00DD42EC" w:rsidRPr="0087315A">
        <w:rPr>
          <w:rFonts w:ascii="Verdana" w:hAnsi="Verdana"/>
          <w:sz w:val="24"/>
          <w:szCs w:val="24"/>
          <w:u w:val="single"/>
          <w:lang w:val="es-ES"/>
        </w:rPr>
        <w:t>El 84</w:t>
      </w:r>
      <w:r w:rsidRPr="0087315A">
        <w:rPr>
          <w:rFonts w:ascii="Verdana" w:hAnsi="Verdana"/>
          <w:sz w:val="24"/>
          <w:szCs w:val="24"/>
          <w:u w:val="single"/>
          <w:lang w:val="es-ES"/>
        </w:rPr>
        <w:t xml:space="preserve">% de la mortalidad </w:t>
      </w:r>
      <w:r w:rsidR="00DD42EC" w:rsidRPr="0087315A">
        <w:rPr>
          <w:rFonts w:ascii="Verdana" w:hAnsi="Verdana"/>
          <w:sz w:val="24"/>
          <w:szCs w:val="24"/>
          <w:u w:val="single"/>
          <w:lang w:val="es-ES"/>
        </w:rPr>
        <w:t>se concentra en ese grupo poblacional</w:t>
      </w:r>
      <w:r w:rsidRPr="0087315A">
        <w:rPr>
          <w:rFonts w:ascii="Verdana" w:hAnsi="Verdana"/>
          <w:sz w:val="24"/>
          <w:szCs w:val="24"/>
          <w:u w:val="single"/>
          <w:lang w:val="es-ES"/>
        </w:rPr>
        <w:t>.</w:t>
      </w:r>
      <w:r w:rsidR="00AC7280" w:rsidRPr="0087315A">
        <w:rPr>
          <w:rFonts w:ascii="Verdana" w:hAnsi="Verdana"/>
          <w:b/>
          <w:sz w:val="24"/>
          <w:szCs w:val="24"/>
          <w:vertAlign w:val="superscript"/>
          <w:lang w:val="es-ES"/>
        </w:rPr>
        <w:t>18</w:t>
      </w:r>
      <w:r w:rsidR="00AC7280" w:rsidRPr="0087315A">
        <w:rPr>
          <w:rFonts w:ascii="Verdana" w:hAnsi="Verdana"/>
          <w:b/>
          <w:sz w:val="24"/>
          <w:szCs w:val="24"/>
          <w:lang w:val="es-ES"/>
        </w:rPr>
        <w:t xml:space="preserve"> </w:t>
      </w:r>
      <w:r w:rsidR="00AC7280" w:rsidRPr="0087315A">
        <w:rPr>
          <w:rFonts w:ascii="Verdana" w:hAnsi="Verdana"/>
          <w:sz w:val="24"/>
          <w:szCs w:val="24"/>
          <w:lang w:val="es-ES"/>
        </w:rPr>
        <w:t>En las provincias seleccionadas: Matanzas 12</w:t>
      </w:r>
      <w:r w:rsidR="003B0773" w:rsidRPr="0087315A">
        <w:rPr>
          <w:rFonts w:ascii="Verdana" w:hAnsi="Verdana"/>
          <w:sz w:val="24"/>
          <w:szCs w:val="24"/>
          <w:lang w:val="es-ES"/>
        </w:rPr>
        <w:t>,0%; Mayabeque 12,3%.</w:t>
      </w:r>
      <w:r w:rsidR="00AC7280" w:rsidRPr="0087315A">
        <w:rPr>
          <w:rFonts w:ascii="Verdana" w:hAnsi="Verdana"/>
          <w:sz w:val="24"/>
          <w:szCs w:val="24"/>
          <w:lang w:val="es-ES"/>
        </w:rPr>
        <w:t xml:space="preserve"> </w:t>
      </w:r>
      <w:r w:rsidRPr="0087315A">
        <w:rPr>
          <w:rFonts w:ascii="Verdana" w:hAnsi="Verdana"/>
          <w:sz w:val="24"/>
          <w:szCs w:val="24"/>
          <w:lang w:val="es-ES"/>
        </w:rPr>
        <w:t>La mortalidad por enfermedades infecciosas y parasitarias en Cuba ha ido disminuyendo sostenidamente</w:t>
      </w:r>
      <w:r w:rsidR="003B0773" w:rsidRPr="0087315A">
        <w:rPr>
          <w:rFonts w:ascii="Verdana" w:hAnsi="Verdana"/>
          <w:sz w:val="24"/>
          <w:szCs w:val="24"/>
          <w:lang w:val="es-ES"/>
        </w:rPr>
        <w:t xml:space="preserve"> en todos los territorios</w:t>
      </w:r>
      <w:r w:rsidR="00AC7280" w:rsidRPr="0087315A">
        <w:rPr>
          <w:rFonts w:ascii="Verdana" w:hAnsi="Verdana"/>
          <w:sz w:val="24"/>
          <w:szCs w:val="24"/>
          <w:lang w:val="es-ES"/>
        </w:rPr>
        <w:t xml:space="preserve">. </w:t>
      </w:r>
      <w:r w:rsidRPr="0087315A">
        <w:rPr>
          <w:rFonts w:ascii="Verdana" w:hAnsi="Verdana"/>
          <w:sz w:val="24"/>
          <w:szCs w:val="24"/>
          <w:lang w:val="es-ES"/>
        </w:rPr>
        <w:t xml:space="preserve"> </w:t>
      </w:r>
    </w:p>
    <w:p w:rsidR="00C01656" w:rsidRPr="0087315A" w:rsidRDefault="00C01656" w:rsidP="00232496">
      <w:pPr>
        <w:jc w:val="both"/>
        <w:rPr>
          <w:rFonts w:ascii="Verdana" w:hAnsi="Verdana"/>
          <w:sz w:val="24"/>
          <w:szCs w:val="24"/>
          <w:lang w:val="es-ES"/>
        </w:rPr>
      </w:pPr>
      <w:r w:rsidRPr="0087315A">
        <w:rPr>
          <w:rFonts w:ascii="Verdana" w:hAnsi="Verdana"/>
          <w:noProof/>
          <w:sz w:val="24"/>
          <w:szCs w:val="24"/>
          <w:lang w:val="es-ES" w:eastAsia="es-ES"/>
        </w:rPr>
        <w:lastRenderedPageBreak/>
        <w:t>En gráfico de pastel que se muestra a continuación puede observarse la composición porcentual de la mortalidad. Fue el</w:t>
      </w:r>
      <w:r w:rsidR="00CD77F9" w:rsidRPr="0087315A">
        <w:rPr>
          <w:rFonts w:ascii="Verdana" w:hAnsi="Verdana"/>
          <w:noProof/>
          <w:sz w:val="24"/>
          <w:szCs w:val="24"/>
          <w:lang w:val="es-ES" w:eastAsia="es-ES"/>
        </w:rPr>
        <w:t>a</w:t>
      </w:r>
      <w:r w:rsidRPr="0087315A">
        <w:rPr>
          <w:rFonts w:ascii="Verdana" w:hAnsi="Verdana"/>
          <w:noProof/>
          <w:sz w:val="24"/>
          <w:szCs w:val="24"/>
          <w:lang w:val="es-ES" w:eastAsia="es-ES"/>
        </w:rPr>
        <w:t xml:space="preserve">borado en </w:t>
      </w:r>
      <w:r w:rsidR="00CD77F9" w:rsidRPr="0087315A">
        <w:rPr>
          <w:rFonts w:ascii="Verdana" w:hAnsi="Verdana"/>
          <w:noProof/>
          <w:sz w:val="24"/>
          <w:szCs w:val="24"/>
          <w:lang w:val="es-ES" w:eastAsia="es-ES"/>
        </w:rPr>
        <w:t xml:space="preserve">el año 2007 </w:t>
      </w:r>
      <w:r w:rsidRPr="0087315A">
        <w:rPr>
          <w:rFonts w:ascii="Verdana" w:hAnsi="Verdana"/>
          <w:noProof/>
          <w:sz w:val="24"/>
          <w:szCs w:val="24"/>
          <w:lang w:val="es-ES" w:eastAsia="es-ES"/>
        </w:rPr>
        <w:t>por</w:t>
      </w:r>
      <w:r w:rsidR="00CD77F9" w:rsidRPr="0087315A">
        <w:rPr>
          <w:rFonts w:ascii="Verdana" w:hAnsi="Verdana"/>
          <w:noProof/>
          <w:sz w:val="24"/>
          <w:szCs w:val="24"/>
          <w:lang w:val="es-ES" w:eastAsia="es-ES"/>
        </w:rPr>
        <w:t xml:space="preserve"> los investigadores</w:t>
      </w:r>
      <w:r w:rsidRPr="0087315A">
        <w:rPr>
          <w:rFonts w:ascii="Verdana" w:hAnsi="Verdana"/>
          <w:noProof/>
          <w:sz w:val="24"/>
          <w:szCs w:val="24"/>
          <w:lang w:val="es-ES" w:eastAsia="es-ES"/>
        </w:rPr>
        <w:t xml:space="preserve"> </w:t>
      </w:r>
      <w:r w:rsidR="00CD77F9" w:rsidRPr="0087315A">
        <w:rPr>
          <w:rFonts w:ascii="Verdana" w:hAnsi="Verdana"/>
          <w:noProof/>
          <w:sz w:val="24"/>
          <w:szCs w:val="24"/>
          <w:lang w:val="es-ES" w:eastAsia="es-ES"/>
        </w:rPr>
        <w:t>Adolfo Gerardo Álvarez Pérez, Anaí García Fariñas y Mariano Bonet Gorbea, pero los porcientos actuales son similares, excepto las enfermedades transmisibles</w:t>
      </w:r>
      <w:r w:rsidR="003B0773" w:rsidRPr="0087315A">
        <w:rPr>
          <w:rFonts w:ascii="Verdana" w:hAnsi="Verdana"/>
          <w:noProof/>
          <w:sz w:val="24"/>
          <w:szCs w:val="24"/>
          <w:lang w:val="es-ES" w:eastAsia="es-ES"/>
        </w:rPr>
        <w:t>.</w:t>
      </w:r>
      <w:r w:rsidR="00CD77F9" w:rsidRPr="0087315A">
        <w:rPr>
          <w:rFonts w:ascii="Verdana" w:hAnsi="Verdana"/>
          <w:noProof/>
          <w:sz w:val="24"/>
          <w:szCs w:val="24"/>
          <w:lang w:val="es-ES" w:eastAsia="es-ES"/>
        </w:rPr>
        <w:t xml:space="preserve"> </w:t>
      </w:r>
    </w:p>
    <w:p w:rsidR="00232496" w:rsidRPr="0087315A" w:rsidRDefault="00C01656" w:rsidP="00315B61">
      <w:pPr>
        <w:jc w:val="both"/>
        <w:rPr>
          <w:rFonts w:ascii="Verdana" w:hAnsi="Verdana"/>
          <w:sz w:val="24"/>
          <w:szCs w:val="24"/>
          <w:lang w:val="es-ES"/>
        </w:rPr>
      </w:pPr>
      <w:r w:rsidRPr="0087315A">
        <w:rPr>
          <w:rFonts w:ascii="Verdana" w:hAnsi="Verdana"/>
          <w:noProof/>
          <w:sz w:val="24"/>
          <w:szCs w:val="24"/>
          <w:lang w:val="es-ES" w:eastAsia="es-ES"/>
        </w:rPr>
        <w:drawing>
          <wp:inline distT="0" distB="0" distL="0" distR="0" wp14:anchorId="262E0306" wp14:editId="4E36B680">
            <wp:extent cx="5400040" cy="3037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037205"/>
                    </a:xfrm>
                    <a:prstGeom prst="rect">
                      <a:avLst/>
                    </a:prstGeom>
                  </pic:spPr>
                </pic:pic>
              </a:graphicData>
            </a:graphic>
          </wp:inline>
        </w:drawing>
      </w:r>
    </w:p>
    <w:p w:rsidR="00062FBB" w:rsidRPr="0087315A" w:rsidRDefault="00062FBB" w:rsidP="00062FBB">
      <w:pPr>
        <w:jc w:val="both"/>
        <w:rPr>
          <w:rFonts w:ascii="Verdana" w:hAnsi="Verdana"/>
          <w:sz w:val="24"/>
          <w:szCs w:val="24"/>
          <w:lang w:val="es-ES"/>
        </w:rPr>
      </w:pPr>
      <w:r w:rsidRPr="0087315A">
        <w:rPr>
          <w:rFonts w:ascii="Verdana" w:hAnsi="Verdana"/>
          <w:sz w:val="24"/>
          <w:szCs w:val="24"/>
          <w:lang w:val="es-ES"/>
        </w:rPr>
        <w:t>-</w:t>
      </w:r>
      <w:r w:rsidRPr="0087315A">
        <w:rPr>
          <w:rFonts w:ascii="Verdana" w:hAnsi="Verdana"/>
          <w:b/>
          <w:sz w:val="24"/>
          <w:szCs w:val="24"/>
          <w:lang w:val="es-ES"/>
        </w:rPr>
        <w:t>La morbilidad</w:t>
      </w:r>
      <w:r w:rsidRPr="0087315A">
        <w:rPr>
          <w:rFonts w:ascii="Verdana" w:hAnsi="Verdana"/>
          <w:sz w:val="24"/>
          <w:szCs w:val="24"/>
          <w:lang w:val="es-ES"/>
        </w:rPr>
        <w:t xml:space="preserve"> por algunas enfermedades in</w:t>
      </w:r>
      <w:r w:rsidR="00450CF4" w:rsidRPr="0087315A">
        <w:rPr>
          <w:rFonts w:ascii="Verdana" w:hAnsi="Verdana"/>
          <w:sz w:val="24"/>
          <w:szCs w:val="24"/>
          <w:lang w:val="es-ES"/>
        </w:rPr>
        <w:t>fecciosas también ha disminuido.</w:t>
      </w:r>
      <w:r w:rsidRPr="0087315A">
        <w:rPr>
          <w:rFonts w:ascii="Verdana" w:hAnsi="Verdana"/>
          <w:sz w:val="24"/>
          <w:szCs w:val="24"/>
          <w:lang w:val="es-ES"/>
        </w:rPr>
        <w:t xml:space="preserve"> </w:t>
      </w:r>
      <w:r w:rsidR="00450CF4" w:rsidRPr="0087315A">
        <w:rPr>
          <w:rFonts w:ascii="Verdana" w:hAnsi="Verdana"/>
          <w:sz w:val="24"/>
          <w:szCs w:val="24"/>
          <w:lang w:val="es-ES"/>
        </w:rPr>
        <w:t xml:space="preserve">La incidencia </w:t>
      </w:r>
      <w:r w:rsidRPr="0087315A">
        <w:rPr>
          <w:rFonts w:ascii="Verdana" w:hAnsi="Verdana"/>
          <w:sz w:val="24"/>
          <w:szCs w:val="24"/>
          <w:lang w:val="es-ES"/>
        </w:rPr>
        <w:t>del SIDA (</w:t>
      </w:r>
      <w:r w:rsidR="003B0773" w:rsidRPr="0087315A">
        <w:rPr>
          <w:rFonts w:ascii="Verdana" w:hAnsi="Verdana"/>
          <w:sz w:val="24"/>
          <w:szCs w:val="24"/>
          <w:lang w:val="es-ES"/>
        </w:rPr>
        <w:t>319</w:t>
      </w:r>
      <w:r w:rsidR="00450CF4" w:rsidRPr="0087315A">
        <w:rPr>
          <w:rFonts w:ascii="Verdana" w:hAnsi="Verdana"/>
          <w:sz w:val="24"/>
          <w:szCs w:val="24"/>
          <w:lang w:val="es-ES"/>
        </w:rPr>
        <w:t xml:space="preserve"> casos nuevos diagnosticados </w:t>
      </w:r>
      <w:r w:rsidR="003B0773" w:rsidRPr="0087315A">
        <w:rPr>
          <w:rFonts w:ascii="Verdana" w:hAnsi="Verdana"/>
          <w:sz w:val="24"/>
          <w:szCs w:val="24"/>
          <w:lang w:val="es-ES"/>
        </w:rPr>
        <w:t>en 2023</w:t>
      </w:r>
      <w:r w:rsidRPr="0087315A">
        <w:rPr>
          <w:rFonts w:ascii="Verdana" w:hAnsi="Verdana"/>
          <w:sz w:val="24"/>
          <w:szCs w:val="24"/>
          <w:lang w:val="es-ES"/>
        </w:rPr>
        <w:t>);</w:t>
      </w:r>
      <w:r w:rsidR="003B0773" w:rsidRPr="0087315A">
        <w:rPr>
          <w:rFonts w:ascii="Verdana" w:hAnsi="Verdana"/>
          <w:sz w:val="24"/>
          <w:szCs w:val="24"/>
          <w:lang w:val="es-ES"/>
        </w:rPr>
        <w:t xml:space="preserve"> en el año 2010</w:t>
      </w:r>
      <w:r w:rsidR="00BE3BFF" w:rsidRPr="0087315A">
        <w:rPr>
          <w:rFonts w:ascii="Verdana" w:hAnsi="Verdana"/>
          <w:sz w:val="24"/>
          <w:szCs w:val="24"/>
          <w:lang w:val="es-ES"/>
        </w:rPr>
        <w:t xml:space="preserve"> la incidencia fue de 764 casos. L</w:t>
      </w:r>
      <w:r w:rsidRPr="0087315A">
        <w:rPr>
          <w:rFonts w:ascii="Verdana" w:hAnsi="Verdana"/>
          <w:sz w:val="24"/>
          <w:szCs w:val="24"/>
          <w:lang w:val="es-ES"/>
        </w:rPr>
        <w:t>a incidencia es menor a la de muchos países</w:t>
      </w:r>
      <w:r w:rsidR="00BE3BFF" w:rsidRPr="0087315A">
        <w:rPr>
          <w:rFonts w:ascii="Verdana" w:hAnsi="Verdana"/>
          <w:sz w:val="24"/>
          <w:szCs w:val="24"/>
          <w:lang w:val="es-ES"/>
        </w:rPr>
        <w:t xml:space="preserve"> por las medidas de prevención en base a ese principio rector del SNS a todos los niveles</w:t>
      </w:r>
      <w:r w:rsidRPr="0087315A">
        <w:rPr>
          <w:rFonts w:ascii="Verdana" w:hAnsi="Verdana"/>
          <w:sz w:val="24"/>
          <w:szCs w:val="24"/>
          <w:lang w:val="es-ES"/>
        </w:rPr>
        <w:t>.</w:t>
      </w:r>
    </w:p>
    <w:p w:rsidR="00062FBB" w:rsidRPr="0087315A" w:rsidRDefault="00062FBB" w:rsidP="00062FBB">
      <w:pPr>
        <w:jc w:val="both"/>
        <w:rPr>
          <w:rFonts w:ascii="Verdana" w:hAnsi="Verdana"/>
          <w:sz w:val="24"/>
          <w:szCs w:val="24"/>
          <w:lang w:val="es-ES"/>
        </w:rPr>
      </w:pPr>
      <w:r w:rsidRPr="0087315A">
        <w:rPr>
          <w:rFonts w:ascii="Verdana" w:hAnsi="Verdana"/>
          <w:sz w:val="24"/>
          <w:szCs w:val="24"/>
          <w:lang w:val="es-ES"/>
        </w:rPr>
        <w:t>La prevalencia de enfermedades crónicas</w:t>
      </w:r>
      <w:r w:rsidR="00BE3BFF" w:rsidRPr="0087315A">
        <w:rPr>
          <w:rFonts w:ascii="Verdana" w:hAnsi="Verdana"/>
          <w:sz w:val="24"/>
          <w:szCs w:val="24"/>
          <w:lang w:val="es-ES"/>
        </w:rPr>
        <w:t xml:space="preserve"> no transmisib</w:t>
      </w:r>
      <w:r w:rsidR="004A7B4E" w:rsidRPr="0087315A">
        <w:rPr>
          <w:rFonts w:ascii="Verdana" w:hAnsi="Verdana"/>
          <w:sz w:val="24"/>
          <w:szCs w:val="24"/>
          <w:lang w:val="es-ES"/>
        </w:rPr>
        <w:t>les, datos del año 2022</w:t>
      </w:r>
      <w:r w:rsidR="00BE3BFF" w:rsidRPr="0087315A">
        <w:rPr>
          <w:rFonts w:ascii="Verdana" w:hAnsi="Verdana"/>
          <w:sz w:val="24"/>
          <w:szCs w:val="24"/>
          <w:lang w:val="es-ES"/>
        </w:rPr>
        <w:t>,</w:t>
      </w:r>
      <w:r w:rsidRPr="0087315A">
        <w:rPr>
          <w:rFonts w:ascii="Verdana" w:hAnsi="Verdana"/>
          <w:sz w:val="24"/>
          <w:szCs w:val="24"/>
          <w:lang w:val="es-ES"/>
        </w:rPr>
        <w:t xml:space="preserve"> puede</w:t>
      </w:r>
      <w:r w:rsidR="004A7B4E" w:rsidRPr="0087315A">
        <w:rPr>
          <w:rFonts w:ascii="Verdana" w:hAnsi="Verdana"/>
          <w:sz w:val="24"/>
          <w:szCs w:val="24"/>
          <w:lang w:val="es-ES"/>
        </w:rPr>
        <w:t>n resaltarse, a modo de ejemplo:</w:t>
      </w:r>
      <w:r w:rsidRPr="0087315A">
        <w:rPr>
          <w:rFonts w:ascii="Verdana" w:hAnsi="Verdana"/>
          <w:sz w:val="24"/>
          <w:szCs w:val="24"/>
          <w:lang w:val="es-ES"/>
        </w:rPr>
        <w:t xml:space="preserve"> la hipertensión arterial, </w:t>
      </w:r>
      <w:r w:rsidR="004A7B4E" w:rsidRPr="0087315A">
        <w:rPr>
          <w:rFonts w:ascii="Verdana" w:hAnsi="Verdana"/>
          <w:sz w:val="24"/>
          <w:szCs w:val="24"/>
          <w:lang w:val="es-ES"/>
        </w:rPr>
        <w:t xml:space="preserve">Matanzas, </w:t>
      </w:r>
      <w:r w:rsidRPr="0087315A">
        <w:rPr>
          <w:rFonts w:ascii="Verdana" w:hAnsi="Verdana"/>
          <w:sz w:val="24"/>
          <w:szCs w:val="24"/>
          <w:lang w:val="es-ES"/>
        </w:rPr>
        <w:t>con tasa de 2</w:t>
      </w:r>
      <w:r w:rsidR="004A7B4E" w:rsidRPr="0087315A">
        <w:rPr>
          <w:rFonts w:ascii="Verdana" w:hAnsi="Verdana"/>
          <w:sz w:val="24"/>
          <w:szCs w:val="24"/>
          <w:lang w:val="es-ES"/>
        </w:rPr>
        <w:t>51,5</w:t>
      </w:r>
      <w:r w:rsidRPr="0087315A">
        <w:rPr>
          <w:rFonts w:ascii="Verdana" w:hAnsi="Verdana"/>
          <w:sz w:val="24"/>
          <w:szCs w:val="24"/>
          <w:lang w:val="es-ES"/>
        </w:rPr>
        <w:t xml:space="preserve"> por cada 1 000 ha</w:t>
      </w:r>
      <w:r w:rsidR="00450CF4" w:rsidRPr="0087315A">
        <w:rPr>
          <w:rFonts w:ascii="Verdana" w:hAnsi="Verdana"/>
          <w:sz w:val="24"/>
          <w:szCs w:val="24"/>
          <w:lang w:val="es-ES"/>
        </w:rPr>
        <w:t>bitantes</w:t>
      </w:r>
      <w:r w:rsidR="004A7B4E" w:rsidRPr="0087315A">
        <w:rPr>
          <w:rFonts w:ascii="Verdana" w:hAnsi="Verdana"/>
          <w:sz w:val="24"/>
          <w:szCs w:val="24"/>
          <w:lang w:val="es-ES"/>
        </w:rPr>
        <w:t>, Mayabeque 211,0</w:t>
      </w:r>
      <w:r w:rsidR="00450CF4" w:rsidRPr="0087315A">
        <w:rPr>
          <w:rFonts w:ascii="Verdana" w:hAnsi="Verdana"/>
          <w:sz w:val="24"/>
          <w:szCs w:val="24"/>
          <w:lang w:val="es-ES"/>
        </w:rPr>
        <w:t>; asma bronquial</w:t>
      </w:r>
      <w:r w:rsidR="004A7B4E" w:rsidRPr="0087315A">
        <w:rPr>
          <w:rFonts w:ascii="Verdana" w:hAnsi="Verdana"/>
          <w:sz w:val="24"/>
          <w:szCs w:val="24"/>
          <w:lang w:val="es-ES"/>
        </w:rPr>
        <w:t>, Matanzas</w:t>
      </w:r>
      <w:r w:rsidR="00450CF4" w:rsidRPr="0087315A">
        <w:rPr>
          <w:rFonts w:ascii="Verdana" w:hAnsi="Verdana"/>
          <w:sz w:val="24"/>
          <w:szCs w:val="24"/>
          <w:lang w:val="es-ES"/>
        </w:rPr>
        <w:t xml:space="preserve"> con 9</w:t>
      </w:r>
      <w:r w:rsidR="004A7B4E" w:rsidRPr="0087315A">
        <w:rPr>
          <w:rFonts w:ascii="Verdana" w:hAnsi="Verdana"/>
          <w:sz w:val="24"/>
          <w:szCs w:val="24"/>
          <w:lang w:val="es-ES"/>
        </w:rPr>
        <w:t>1,3, Mayabeque 106,3</w:t>
      </w:r>
      <w:r w:rsidRPr="0087315A">
        <w:rPr>
          <w:rFonts w:ascii="Verdana" w:hAnsi="Verdana"/>
          <w:sz w:val="24"/>
          <w:szCs w:val="24"/>
          <w:lang w:val="es-ES"/>
        </w:rPr>
        <w:t>; diabetes mellitus</w:t>
      </w:r>
      <w:r w:rsidR="004A7B4E" w:rsidRPr="0087315A">
        <w:rPr>
          <w:rFonts w:ascii="Verdana" w:hAnsi="Verdana"/>
          <w:sz w:val="24"/>
          <w:szCs w:val="24"/>
          <w:lang w:val="es-ES"/>
        </w:rPr>
        <w:t>, Matanzas con 86,9, Mayabeque, 73,6</w:t>
      </w:r>
      <w:r w:rsidRPr="0087315A">
        <w:rPr>
          <w:rFonts w:ascii="Verdana" w:hAnsi="Verdana"/>
          <w:sz w:val="24"/>
          <w:szCs w:val="24"/>
          <w:lang w:val="es-ES"/>
        </w:rPr>
        <w:t>.</w:t>
      </w:r>
    </w:p>
    <w:p w:rsidR="00062FBB" w:rsidRPr="0087315A" w:rsidRDefault="00062FBB" w:rsidP="00062FBB">
      <w:pPr>
        <w:jc w:val="both"/>
        <w:rPr>
          <w:rFonts w:ascii="Verdana" w:hAnsi="Verdana"/>
          <w:sz w:val="24"/>
          <w:szCs w:val="24"/>
          <w:lang w:val="es-ES"/>
        </w:rPr>
      </w:pPr>
      <w:r w:rsidRPr="0087315A">
        <w:rPr>
          <w:rFonts w:ascii="Verdana" w:hAnsi="Verdana"/>
          <w:sz w:val="24"/>
          <w:szCs w:val="24"/>
          <w:lang w:val="es-ES"/>
        </w:rPr>
        <w:t>En la incidencia del cáncer por todas las localizaciones y sexo, aparecen registrados en el año</w:t>
      </w:r>
      <w:r w:rsidR="00563A59" w:rsidRPr="0087315A">
        <w:rPr>
          <w:rFonts w:ascii="Verdana" w:hAnsi="Verdana"/>
          <w:sz w:val="24"/>
          <w:szCs w:val="24"/>
          <w:lang w:val="es-ES"/>
        </w:rPr>
        <w:t xml:space="preserve"> 2020: del sexo masculino 20 835 casos, tasa bruta de 374,1</w:t>
      </w:r>
      <w:r w:rsidRPr="0087315A">
        <w:rPr>
          <w:rFonts w:ascii="Verdana" w:hAnsi="Verdana"/>
          <w:sz w:val="24"/>
          <w:szCs w:val="24"/>
          <w:lang w:val="es-ES"/>
        </w:rPr>
        <w:t xml:space="preserve"> por 100 000</w:t>
      </w:r>
      <w:r w:rsidR="007F7991" w:rsidRPr="0087315A">
        <w:rPr>
          <w:rFonts w:ascii="Verdana" w:hAnsi="Verdana"/>
          <w:sz w:val="24"/>
          <w:szCs w:val="24"/>
          <w:lang w:val="es-ES"/>
        </w:rPr>
        <w:t xml:space="preserve"> habitantes; del femenino 18 827 casos, tasa 334,2</w:t>
      </w:r>
      <w:r w:rsidRPr="0087315A">
        <w:rPr>
          <w:rFonts w:ascii="Verdana" w:hAnsi="Verdana"/>
          <w:sz w:val="24"/>
          <w:szCs w:val="24"/>
          <w:lang w:val="es-ES"/>
        </w:rPr>
        <w:t>.</w:t>
      </w:r>
      <w:r w:rsidR="007F7991" w:rsidRPr="0087315A">
        <w:rPr>
          <w:rFonts w:ascii="Verdana" w:hAnsi="Verdana"/>
          <w:sz w:val="24"/>
          <w:szCs w:val="24"/>
          <w:lang w:val="es-ES"/>
        </w:rPr>
        <w:t xml:space="preserve"> En</w:t>
      </w:r>
      <w:r w:rsidRPr="0087315A">
        <w:rPr>
          <w:rFonts w:ascii="Verdana" w:hAnsi="Verdana"/>
          <w:sz w:val="24"/>
          <w:szCs w:val="24"/>
          <w:lang w:val="es-ES"/>
        </w:rPr>
        <w:t xml:space="preserve"> Matanzas: tasa</w:t>
      </w:r>
      <w:r w:rsidR="00563A59" w:rsidRPr="0087315A">
        <w:rPr>
          <w:rFonts w:ascii="Verdana" w:hAnsi="Verdana"/>
          <w:sz w:val="24"/>
          <w:szCs w:val="24"/>
          <w:lang w:val="es-ES"/>
        </w:rPr>
        <w:t xml:space="preserve"> bruta 420,3 en masculino y 387,9 en</w:t>
      </w:r>
      <w:r w:rsidRPr="0087315A">
        <w:rPr>
          <w:rFonts w:ascii="Verdana" w:hAnsi="Verdana"/>
          <w:sz w:val="24"/>
          <w:szCs w:val="24"/>
          <w:lang w:val="es-ES"/>
        </w:rPr>
        <w:t xml:space="preserve"> femenino.</w:t>
      </w:r>
      <w:r w:rsidR="007F7991" w:rsidRPr="0087315A">
        <w:rPr>
          <w:rFonts w:ascii="Verdana" w:hAnsi="Verdana"/>
          <w:sz w:val="24"/>
          <w:szCs w:val="24"/>
          <w:lang w:val="es-ES"/>
        </w:rPr>
        <w:t xml:space="preserve"> Mayabeque: 371,0 tasa masculino y 345,2 en femenino.</w:t>
      </w:r>
      <w:r w:rsidR="00A243E4" w:rsidRPr="0087315A">
        <w:rPr>
          <w:rFonts w:ascii="Verdana" w:hAnsi="Verdana"/>
          <w:b/>
          <w:sz w:val="24"/>
          <w:szCs w:val="24"/>
          <w:vertAlign w:val="superscript"/>
          <w:lang w:val="es-ES"/>
        </w:rPr>
        <w:t>18</w:t>
      </w:r>
    </w:p>
    <w:p w:rsidR="0088260F" w:rsidRPr="0087315A" w:rsidRDefault="0088260F" w:rsidP="0088260F">
      <w:pPr>
        <w:jc w:val="both"/>
        <w:rPr>
          <w:rFonts w:ascii="Verdana" w:hAnsi="Verdana"/>
          <w:sz w:val="24"/>
          <w:szCs w:val="24"/>
          <w:lang w:val="es-ES"/>
        </w:rPr>
      </w:pPr>
      <w:r w:rsidRPr="0087315A">
        <w:rPr>
          <w:rFonts w:ascii="Verdana" w:hAnsi="Verdana"/>
          <w:sz w:val="24"/>
          <w:szCs w:val="24"/>
          <w:lang w:val="es-ES"/>
        </w:rPr>
        <w:t xml:space="preserve"> Cuba en comparación con otros países, en materia de salud, tiene resultados superiores al promedio del mundo y al de las naciones en desarrollo, y muy similares a los de países industrializados</w:t>
      </w:r>
    </w:p>
    <w:p w:rsidR="0088260F" w:rsidRPr="0087315A" w:rsidRDefault="005355AE" w:rsidP="0088260F">
      <w:pPr>
        <w:jc w:val="both"/>
        <w:rPr>
          <w:rFonts w:ascii="Verdana" w:hAnsi="Verdana"/>
          <w:sz w:val="24"/>
          <w:szCs w:val="24"/>
          <w:lang w:val="es-ES"/>
        </w:rPr>
      </w:pPr>
      <w:r w:rsidRPr="0087315A">
        <w:rPr>
          <w:rFonts w:ascii="Verdana" w:hAnsi="Verdana"/>
          <w:sz w:val="24"/>
          <w:szCs w:val="24"/>
          <w:lang w:val="es-ES"/>
        </w:rPr>
        <w:t>Comparaciones internacionale</w:t>
      </w:r>
      <w:r w:rsidR="00AA7FFB" w:rsidRPr="0087315A">
        <w:rPr>
          <w:rFonts w:ascii="Verdana" w:hAnsi="Verdana"/>
          <w:sz w:val="24"/>
          <w:szCs w:val="24"/>
          <w:lang w:val="es-ES"/>
        </w:rPr>
        <w:t>s. Indicadores seleccionados</w:t>
      </w:r>
      <w:r w:rsidRPr="0087315A">
        <w:rPr>
          <w:rFonts w:ascii="Verdana" w:hAnsi="Verdana"/>
          <w:sz w:val="24"/>
          <w:szCs w:val="24"/>
          <w:lang w:val="es-ES"/>
        </w:rPr>
        <w:t xml:space="preserve"> </w:t>
      </w:r>
      <w:r w:rsidR="00AA7FFB" w:rsidRPr="0087315A">
        <w:rPr>
          <w:rFonts w:ascii="Verdana" w:hAnsi="Verdana"/>
          <w:sz w:val="24"/>
          <w:szCs w:val="24"/>
          <w:lang w:val="es-ES"/>
        </w:rPr>
        <w:t>(</w:t>
      </w:r>
      <w:r w:rsidRPr="0087315A">
        <w:rPr>
          <w:rFonts w:ascii="Verdana" w:hAnsi="Verdana"/>
          <w:sz w:val="24"/>
          <w:szCs w:val="24"/>
          <w:lang w:val="es-ES"/>
        </w:rPr>
        <w:t>regiones</w:t>
      </w:r>
      <w:r w:rsidR="00AA7FFB" w:rsidRPr="0087315A">
        <w:rPr>
          <w:rFonts w:ascii="Verdana" w:hAnsi="Verdana"/>
          <w:sz w:val="24"/>
          <w:szCs w:val="24"/>
          <w:lang w:val="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433"/>
        <w:gridCol w:w="1438"/>
        <w:gridCol w:w="1930"/>
        <w:gridCol w:w="1940"/>
      </w:tblGrid>
      <w:tr w:rsidR="005355AE" w:rsidRPr="0087315A" w:rsidTr="00D011F4">
        <w:trPr>
          <w:trHeight w:val="979"/>
        </w:trPr>
        <w:tc>
          <w:tcPr>
            <w:tcW w:w="1620" w:type="dxa"/>
            <w:shd w:val="clear" w:color="auto" w:fill="auto"/>
          </w:tcPr>
          <w:p w:rsidR="005355AE" w:rsidRPr="0087315A" w:rsidRDefault="005355AE" w:rsidP="00D011F4">
            <w:pPr>
              <w:pStyle w:val="NormalWeb"/>
              <w:jc w:val="both"/>
              <w:rPr>
                <w:rFonts w:ascii="Arial" w:hAnsi="Arial" w:cs="Arial"/>
                <w:sz w:val="28"/>
                <w:szCs w:val="28"/>
              </w:rPr>
            </w:pPr>
            <w:r w:rsidRPr="0087315A">
              <w:rPr>
                <w:rFonts w:ascii="Arial" w:hAnsi="Arial" w:cs="Arial"/>
                <w:sz w:val="28"/>
                <w:szCs w:val="28"/>
              </w:rPr>
              <w:lastRenderedPageBreak/>
              <w:t>Regiones</w:t>
            </w:r>
          </w:p>
        </w:tc>
        <w:tc>
          <w:tcPr>
            <w:tcW w:w="1440" w:type="dxa"/>
            <w:shd w:val="clear" w:color="auto" w:fill="auto"/>
          </w:tcPr>
          <w:p w:rsidR="005355AE" w:rsidRPr="0087315A" w:rsidRDefault="005355AE" w:rsidP="00D011F4">
            <w:pPr>
              <w:pStyle w:val="NormalWeb"/>
              <w:jc w:val="both"/>
              <w:rPr>
                <w:rFonts w:ascii="Arial" w:hAnsi="Arial" w:cs="Arial"/>
              </w:rPr>
            </w:pPr>
            <w:r w:rsidRPr="0087315A">
              <w:rPr>
                <w:rFonts w:ascii="Arial" w:hAnsi="Arial" w:cs="Arial"/>
              </w:rPr>
              <w:t>Tasa de Mortalidad infantil</w:t>
            </w:r>
            <w:r w:rsidR="00AA054C" w:rsidRPr="0087315A">
              <w:rPr>
                <w:rFonts w:ascii="Arial" w:hAnsi="Arial" w:cs="Arial"/>
              </w:rPr>
              <w:t>; por C/1000 NV</w:t>
            </w:r>
            <w:r w:rsidRPr="0087315A">
              <w:rPr>
                <w:rFonts w:ascii="Arial" w:hAnsi="Arial" w:cs="Arial"/>
              </w:rPr>
              <w:t xml:space="preserve">  </w:t>
            </w:r>
          </w:p>
        </w:tc>
        <w:tc>
          <w:tcPr>
            <w:tcW w:w="1440" w:type="dxa"/>
            <w:shd w:val="clear" w:color="auto" w:fill="auto"/>
          </w:tcPr>
          <w:p w:rsidR="005355AE" w:rsidRPr="0087315A" w:rsidRDefault="005355AE" w:rsidP="00D011F4">
            <w:pPr>
              <w:pStyle w:val="NormalWeb"/>
              <w:jc w:val="both"/>
              <w:rPr>
                <w:rFonts w:ascii="Arial" w:hAnsi="Arial" w:cs="Arial"/>
              </w:rPr>
            </w:pPr>
            <w:r w:rsidRPr="0087315A">
              <w:rPr>
                <w:rFonts w:ascii="Arial" w:hAnsi="Arial" w:cs="Arial"/>
              </w:rPr>
              <w:t>Tasa  bruta m</w:t>
            </w:r>
            <w:r w:rsidR="00AA054C" w:rsidRPr="0087315A">
              <w:rPr>
                <w:rFonts w:ascii="Arial" w:hAnsi="Arial" w:cs="Arial"/>
              </w:rPr>
              <w:t>ortalidad; por C/1000 habitantes.</w:t>
            </w:r>
          </w:p>
        </w:tc>
        <w:tc>
          <w:tcPr>
            <w:tcW w:w="1980" w:type="dxa"/>
            <w:shd w:val="clear" w:color="auto" w:fill="auto"/>
          </w:tcPr>
          <w:p w:rsidR="005355AE" w:rsidRPr="0087315A" w:rsidRDefault="005355AE" w:rsidP="00D011F4">
            <w:pPr>
              <w:pStyle w:val="NormalWeb"/>
              <w:jc w:val="both"/>
              <w:rPr>
                <w:rFonts w:ascii="Arial" w:hAnsi="Arial" w:cs="Arial"/>
              </w:rPr>
            </w:pPr>
            <w:r w:rsidRPr="0087315A">
              <w:rPr>
                <w:rFonts w:ascii="Arial" w:hAnsi="Arial" w:cs="Arial"/>
              </w:rPr>
              <w:t>Parto atendido por personal calificado (%)</w:t>
            </w:r>
          </w:p>
          <w:p w:rsidR="00B4229A" w:rsidRPr="0087315A" w:rsidRDefault="00B4229A" w:rsidP="00D011F4">
            <w:pPr>
              <w:pStyle w:val="NormalWeb"/>
              <w:jc w:val="both"/>
              <w:rPr>
                <w:rFonts w:ascii="Arial" w:hAnsi="Arial" w:cs="Arial"/>
              </w:rPr>
            </w:pPr>
            <w:r w:rsidRPr="0087315A">
              <w:rPr>
                <w:rFonts w:ascii="Arial" w:hAnsi="Arial" w:cs="Arial"/>
              </w:rPr>
              <w:t>(año 2015)</w:t>
            </w:r>
          </w:p>
        </w:tc>
        <w:tc>
          <w:tcPr>
            <w:tcW w:w="1980" w:type="dxa"/>
            <w:shd w:val="clear" w:color="auto" w:fill="auto"/>
          </w:tcPr>
          <w:p w:rsidR="005355AE" w:rsidRPr="0087315A" w:rsidRDefault="005355AE" w:rsidP="00D011F4">
            <w:pPr>
              <w:pStyle w:val="NormalWeb"/>
              <w:jc w:val="both"/>
              <w:rPr>
                <w:rFonts w:ascii="Arial" w:hAnsi="Arial" w:cs="Arial"/>
              </w:rPr>
            </w:pPr>
            <w:r w:rsidRPr="0087315A">
              <w:rPr>
                <w:rFonts w:ascii="Arial" w:hAnsi="Arial" w:cs="Arial"/>
              </w:rPr>
              <w:t>Esperanza de vida al nacer (años)</w:t>
            </w:r>
            <w:r w:rsidR="00AA054C" w:rsidRPr="0087315A">
              <w:rPr>
                <w:rFonts w:ascii="Arial" w:hAnsi="Arial" w:cs="Arial"/>
              </w:rPr>
              <w:t>.</w:t>
            </w:r>
          </w:p>
          <w:p w:rsidR="005355AE" w:rsidRPr="0087315A" w:rsidRDefault="005355AE" w:rsidP="00D011F4">
            <w:pPr>
              <w:pStyle w:val="NormalWeb"/>
              <w:jc w:val="both"/>
              <w:rPr>
                <w:rFonts w:ascii="Arial" w:hAnsi="Arial" w:cs="Arial"/>
              </w:rPr>
            </w:pPr>
          </w:p>
        </w:tc>
      </w:tr>
      <w:tr w:rsidR="005355AE" w:rsidRPr="0087315A" w:rsidTr="00D011F4">
        <w:tc>
          <w:tcPr>
            <w:tcW w:w="1620" w:type="dxa"/>
            <w:shd w:val="clear" w:color="auto" w:fill="auto"/>
          </w:tcPr>
          <w:p w:rsidR="005355AE" w:rsidRPr="0087315A" w:rsidRDefault="005355AE" w:rsidP="00D011F4">
            <w:pPr>
              <w:pStyle w:val="NormalWeb"/>
              <w:jc w:val="both"/>
              <w:rPr>
                <w:rFonts w:ascii="Arial" w:hAnsi="Arial" w:cs="Arial"/>
                <w:b/>
              </w:rPr>
            </w:pPr>
            <w:r w:rsidRPr="0087315A">
              <w:rPr>
                <w:rFonts w:ascii="Arial" w:hAnsi="Arial" w:cs="Arial"/>
                <w:b/>
              </w:rPr>
              <w:t>África</w:t>
            </w:r>
            <w:r w:rsidR="00A53501" w:rsidRPr="0087315A">
              <w:rPr>
                <w:rFonts w:ascii="Arial" w:hAnsi="Arial" w:cs="Arial"/>
                <w:b/>
              </w:rPr>
              <w:t xml:space="preserve"> subsahariana</w:t>
            </w:r>
          </w:p>
        </w:tc>
        <w:tc>
          <w:tcPr>
            <w:tcW w:w="1440" w:type="dxa"/>
            <w:shd w:val="clear" w:color="auto" w:fill="auto"/>
          </w:tcPr>
          <w:p w:rsidR="005355AE" w:rsidRPr="0087315A" w:rsidRDefault="00C2697E" w:rsidP="00D011F4">
            <w:pPr>
              <w:pStyle w:val="NormalWeb"/>
              <w:jc w:val="both"/>
              <w:rPr>
                <w:rFonts w:ascii="Arial" w:hAnsi="Arial" w:cs="Arial"/>
                <w:sz w:val="28"/>
                <w:szCs w:val="28"/>
              </w:rPr>
            </w:pPr>
            <w:r w:rsidRPr="0087315A">
              <w:rPr>
                <w:rFonts w:ascii="Arial" w:hAnsi="Arial" w:cs="Arial"/>
                <w:sz w:val="28"/>
                <w:szCs w:val="28"/>
              </w:rPr>
              <w:t>52</w:t>
            </w:r>
          </w:p>
        </w:tc>
        <w:tc>
          <w:tcPr>
            <w:tcW w:w="1440" w:type="dxa"/>
            <w:shd w:val="clear" w:color="auto" w:fill="auto"/>
          </w:tcPr>
          <w:p w:rsidR="005355AE" w:rsidRPr="0087315A" w:rsidRDefault="00C2697E" w:rsidP="00D011F4">
            <w:pPr>
              <w:pStyle w:val="NormalWeb"/>
              <w:jc w:val="both"/>
              <w:rPr>
                <w:rFonts w:ascii="Arial" w:hAnsi="Arial" w:cs="Arial"/>
                <w:sz w:val="28"/>
                <w:szCs w:val="28"/>
              </w:rPr>
            </w:pPr>
            <w:r w:rsidRPr="0087315A">
              <w:rPr>
                <w:rFonts w:ascii="Arial" w:hAnsi="Arial" w:cs="Arial"/>
                <w:sz w:val="28"/>
                <w:szCs w:val="28"/>
              </w:rPr>
              <w:t>9</w:t>
            </w:r>
          </w:p>
        </w:tc>
        <w:tc>
          <w:tcPr>
            <w:tcW w:w="1980" w:type="dxa"/>
            <w:shd w:val="clear" w:color="auto" w:fill="auto"/>
          </w:tcPr>
          <w:p w:rsidR="005355AE" w:rsidRPr="0087315A" w:rsidRDefault="004057FC" w:rsidP="00D011F4">
            <w:pPr>
              <w:pStyle w:val="NormalWeb"/>
              <w:jc w:val="both"/>
              <w:rPr>
                <w:rFonts w:ascii="Arial" w:hAnsi="Arial" w:cs="Arial"/>
                <w:sz w:val="28"/>
                <w:szCs w:val="28"/>
              </w:rPr>
            </w:pPr>
            <w:r w:rsidRPr="0087315A">
              <w:rPr>
                <w:rFonts w:ascii="Arial" w:hAnsi="Arial" w:cs="Arial"/>
                <w:sz w:val="28"/>
                <w:szCs w:val="28"/>
              </w:rPr>
              <w:t>47</w:t>
            </w:r>
          </w:p>
        </w:tc>
        <w:tc>
          <w:tcPr>
            <w:tcW w:w="1980" w:type="dxa"/>
            <w:shd w:val="clear" w:color="auto" w:fill="auto"/>
          </w:tcPr>
          <w:p w:rsidR="005355AE" w:rsidRPr="0087315A" w:rsidRDefault="00F63DB6" w:rsidP="00D011F4">
            <w:pPr>
              <w:pStyle w:val="NormalWeb"/>
              <w:jc w:val="both"/>
              <w:rPr>
                <w:rFonts w:ascii="Arial" w:hAnsi="Arial" w:cs="Arial"/>
                <w:sz w:val="28"/>
                <w:szCs w:val="28"/>
              </w:rPr>
            </w:pPr>
            <w:r w:rsidRPr="0087315A">
              <w:rPr>
                <w:rFonts w:ascii="Arial" w:hAnsi="Arial" w:cs="Arial"/>
                <w:sz w:val="28"/>
                <w:szCs w:val="28"/>
              </w:rPr>
              <w:t>62</w:t>
            </w:r>
          </w:p>
        </w:tc>
      </w:tr>
      <w:tr w:rsidR="00A53501" w:rsidRPr="0087315A" w:rsidTr="00D011F4">
        <w:tc>
          <w:tcPr>
            <w:tcW w:w="1620" w:type="dxa"/>
            <w:shd w:val="clear" w:color="auto" w:fill="auto"/>
          </w:tcPr>
          <w:p w:rsidR="00A53501" w:rsidRPr="0087315A" w:rsidRDefault="00A53501" w:rsidP="00C2697E">
            <w:pPr>
              <w:pStyle w:val="NormalWeb"/>
              <w:jc w:val="both"/>
              <w:rPr>
                <w:rFonts w:ascii="Arial" w:hAnsi="Arial" w:cs="Arial"/>
              </w:rPr>
            </w:pPr>
            <w:r w:rsidRPr="0087315A">
              <w:rPr>
                <w:rFonts w:ascii="Arial" w:hAnsi="Arial" w:cs="Arial"/>
              </w:rPr>
              <w:t>África</w:t>
            </w:r>
            <w:r w:rsidR="00C2697E" w:rsidRPr="0087315A">
              <w:rPr>
                <w:rFonts w:ascii="Arial" w:hAnsi="Arial" w:cs="Arial"/>
              </w:rPr>
              <w:t xml:space="preserve"> oriental</w:t>
            </w:r>
            <w:r w:rsidRPr="0087315A">
              <w:rPr>
                <w:rFonts w:ascii="Arial" w:hAnsi="Arial" w:cs="Arial"/>
              </w:rPr>
              <w:t xml:space="preserve"> y </w:t>
            </w:r>
            <w:r w:rsidR="00C2697E" w:rsidRPr="0087315A">
              <w:rPr>
                <w:rFonts w:ascii="Arial" w:hAnsi="Arial" w:cs="Arial"/>
              </w:rPr>
              <w:t>meridional</w:t>
            </w:r>
          </w:p>
        </w:tc>
        <w:tc>
          <w:tcPr>
            <w:tcW w:w="1440" w:type="dxa"/>
            <w:shd w:val="clear" w:color="auto" w:fill="auto"/>
          </w:tcPr>
          <w:p w:rsidR="00A53501" w:rsidRPr="0087315A" w:rsidRDefault="00B4229A" w:rsidP="00D011F4">
            <w:pPr>
              <w:pStyle w:val="NormalWeb"/>
              <w:jc w:val="both"/>
              <w:rPr>
                <w:rFonts w:ascii="Arial" w:hAnsi="Arial" w:cs="Arial"/>
                <w:sz w:val="28"/>
                <w:szCs w:val="28"/>
              </w:rPr>
            </w:pPr>
            <w:r w:rsidRPr="0087315A">
              <w:rPr>
                <w:rFonts w:ascii="Arial" w:hAnsi="Arial" w:cs="Arial"/>
                <w:sz w:val="28"/>
                <w:szCs w:val="28"/>
              </w:rPr>
              <w:t>3</w:t>
            </w:r>
            <w:r w:rsidR="00C2697E" w:rsidRPr="0087315A">
              <w:rPr>
                <w:rFonts w:ascii="Arial" w:hAnsi="Arial" w:cs="Arial"/>
                <w:sz w:val="28"/>
                <w:szCs w:val="28"/>
              </w:rPr>
              <w:t>9</w:t>
            </w:r>
          </w:p>
        </w:tc>
        <w:tc>
          <w:tcPr>
            <w:tcW w:w="1440" w:type="dxa"/>
            <w:shd w:val="clear" w:color="auto" w:fill="auto"/>
          </w:tcPr>
          <w:p w:rsidR="00A53501" w:rsidRPr="0087315A" w:rsidRDefault="00C2697E" w:rsidP="00D011F4">
            <w:pPr>
              <w:pStyle w:val="NormalWeb"/>
              <w:jc w:val="both"/>
              <w:rPr>
                <w:rFonts w:ascii="Arial" w:hAnsi="Arial" w:cs="Arial"/>
                <w:sz w:val="28"/>
                <w:szCs w:val="28"/>
              </w:rPr>
            </w:pPr>
            <w:r w:rsidRPr="0087315A">
              <w:rPr>
                <w:rFonts w:ascii="Arial" w:hAnsi="Arial" w:cs="Arial"/>
                <w:sz w:val="28"/>
                <w:szCs w:val="28"/>
              </w:rPr>
              <w:t>8</w:t>
            </w:r>
          </w:p>
        </w:tc>
        <w:tc>
          <w:tcPr>
            <w:tcW w:w="1980" w:type="dxa"/>
            <w:shd w:val="clear" w:color="auto" w:fill="auto"/>
          </w:tcPr>
          <w:p w:rsidR="00A53501" w:rsidRPr="0087315A" w:rsidRDefault="00B4229A" w:rsidP="00D011F4">
            <w:pPr>
              <w:pStyle w:val="NormalWeb"/>
              <w:jc w:val="both"/>
              <w:rPr>
                <w:rFonts w:ascii="Arial" w:hAnsi="Arial" w:cs="Arial"/>
                <w:sz w:val="28"/>
                <w:szCs w:val="28"/>
              </w:rPr>
            </w:pPr>
            <w:r w:rsidRPr="0087315A">
              <w:rPr>
                <w:rFonts w:ascii="Arial" w:hAnsi="Arial" w:cs="Arial"/>
                <w:sz w:val="28"/>
                <w:szCs w:val="28"/>
              </w:rPr>
              <w:t>79</w:t>
            </w:r>
          </w:p>
        </w:tc>
        <w:tc>
          <w:tcPr>
            <w:tcW w:w="1980" w:type="dxa"/>
            <w:shd w:val="clear" w:color="auto" w:fill="auto"/>
          </w:tcPr>
          <w:p w:rsidR="00A53501" w:rsidRPr="0087315A" w:rsidRDefault="00B4229A" w:rsidP="00D011F4">
            <w:pPr>
              <w:pStyle w:val="NormalWeb"/>
              <w:jc w:val="both"/>
              <w:rPr>
                <w:rFonts w:ascii="Arial" w:hAnsi="Arial" w:cs="Arial"/>
                <w:sz w:val="28"/>
                <w:szCs w:val="28"/>
              </w:rPr>
            </w:pPr>
            <w:r w:rsidRPr="0087315A">
              <w:rPr>
                <w:rFonts w:ascii="Arial" w:hAnsi="Arial" w:cs="Arial"/>
                <w:sz w:val="28"/>
                <w:szCs w:val="28"/>
              </w:rPr>
              <w:t>72</w:t>
            </w:r>
          </w:p>
        </w:tc>
      </w:tr>
      <w:tr w:rsidR="005355AE" w:rsidRPr="0087315A" w:rsidTr="00D011F4">
        <w:tc>
          <w:tcPr>
            <w:tcW w:w="1620" w:type="dxa"/>
            <w:shd w:val="clear" w:color="auto" w:fill="auto"/>
          </w:tcPr>
          <w:p w:rsidR="005355AE" w:rsidRPr="0087315A" w:rsidRDefault="00DE444A" w:rsidP="00D011F4">
            <w:pPr>
              <w:pStyle w:val="NormalWeb"/>
              <w:jc w:val="both"/>
              <w:rPr>
                <w:rFonts w:ascii="Arial" w:hAnsi="Arial" w:cs="Arial"/>
                <w:sz w:val="28"/>
                <w:szCs w:val="28"/>
              </w:rPr>
            </w:pPr>
            <w:r w:rsidRPr="0087315A">
              <w:rPr>
                <w:rFonts w:ascii="Arial" w:hAnsi="Arial" w:cs="Arial"/>
                <w:sz w:val="28"/>
                <w:szCs w:val="28"/>
              </w:rPr>
              <w:t xml:space="preserve">África occid. </w:t>
            </w:r>
            <w:r w:rsidR="00C2697E" w:rsidRPr="0087315A">
              <w:rPr>
                <w:rFonts w:ascii="Arial" w:hAnsi="Arial" w:cs="Arial"/>
                <w:sz w:val="28"/>
                <w:szCs w:val="28"/>
              </w:rPr>
              <w:t>y central</w:t>
            </w:r>
          </w:p>
        </w:tc>
        <w:tc>
          <w:tcPr>
            <w:tcW w:w="1440" w:type="dxa"/>
            <w:shd w:val="clear" w:color="auto" w:fill="auto"/>
          </w:tcPr>
          <w:p w:rsidR="005355AE" w:rsidRPr="0087315A" w:rsidRDefault="00DE444A" w:rsidP="00D011F4">
            <w:pPr>
              <w:pStyle w:val="NormalWeb"/>
              <w:jc w:val="both"/>
              <w:rPr>
                <w:rFonts w:ascii="Arial" w:hAnsi="Arial" w:cs="Arial"/>
                <w:sz w:val="28"/>
                <w:szCs w:val="28"/>
              </w:rPr>
            </w:pPr>
            <w:r w:rsidRPr="0087315A">
              <w:rPr>
                <w:rFonts w:ascii="Arial" w:hAnsi="Arial" w:cs="Arial"/>
                <w:sz w:val="28"/>
                <w:szCs w:val="28"/>
              </w:rPr>
              <w:t>63</w:t>
            </w:r>
          </w:p>
        </w:tc>
        <w:tc>
          <w:tcPr>
            <w:tcW w:w="1440" w:type="dxa"/>
            <w:shd w:val="clear" w:color="auto" w:fill="auto"/>
          </w:tcPr>
          <w:p w:rsidR="005355AE" w:rsidRPr="0087315A" w:rsidRDefault="00DE444A" w:rsidP="00D011F4">
            <w:pPr>
              <w:pStyle w:val="NormalWeb"/>
              <w:jc w:val="both"/>
              <w:rPr>
                <w:rFonts w:ascii="Arial" w:hAnsi="Arial" w:cs="Arial"/>
                <w:sz w:val="28"/>
                <w:szCs w:val="28"/>
              </w:rPr>
            </w:pPr>
            <w:r w:rsidRPr="0087315A">
              <w:rPr>
                <w:rFonts w:ascii="Arial" w:hAnsi="Arial" w:cs="Arial"/>
                <w:sz w:val="28"/>
                <w:szCs w:val="28"/>
              </w:rPr>
              <w:t>11</w:t>
            </w:r>
          </w:p>
        </w:tc>
        <w:tc>
          <w:tcPr>
            <w:tcW w:w="1980" w:type="dxa"/>
            <w:shd w:val="clear" w:color="auto" w:fill="auto"/>
          </w:tcPr>
          <w:p w:rsidR="005355AE" w:rsidRPr="0087315A" w:rsidRDefault="00B4229A" w:rsidP="00D011F4">
            <w:pPr>
              <w:pStyle w:val="NormalWeb"/>
              <w:jc w:val="both"/>
              <w:rPr>
                <w:rFonts w:ascii="Arial" w:hAnsi="Arial" w:cs="Arial"/>
                <w:sz w:val="28"/>
                <w:szCs w:val="28"/>
              </w:rPr>
            </w:pPr>
            <w:r w:rsidRPr="0087315A">
              <w:rPr>
                <w:rFonts w:ascii="Arial" w:hAnsi="Arial" w:cs="Arial"/>
                <w:sz w:val="28"/>
                <w:szCs w:val="28"/>
              </w:rPr>
              <w:t>50</w:t>
            </w:r>
          </w:p>
        </w:tc>
        <w:tc>
          <w:tcPr>
            <w:tcW w:w="1980" w:type="dxa"/>
            <w:shd w:val="clear" w:color="auto" w:fill="auto"/>
          </w:tcPr>
          <w:p w:rsidR="005355AE" w:rsidRPr="0087315A" w:rsidRDefault="00B4229A" w:rsidP="00D011F4">
            <w:pPr>
              <w:pStyle w:val="NormalWeb"/>
              <w:jc w:val="both"/>
              <w:rPr>
                <w:rFonts w:ascii="Arial" w:hAnsi="Arial" w:cs="Arial"/>
                <w:sz w:val="28"/>
                <w:szCs w:val="28"/>
              </w:rPr>
            </w:pPr>
            <w:r w:rsidRPr="0087315A">
              <w:rPr>
                <w:rFonts w:ascii="Arial" w:hAnsi="Arial" w:cs="Arial"/>
                <w:sz w:val="28"/>
                <w:szCs w:val="28"/>
              </w:rPr>
              <w:t>68</w:t>
            </w:r>
          </w:p>
        </w:tc>
      </w:tr>
      <w:tr w:rsidR="00C77CA0" w:rsidRPr="0087315A" w:rsidTr="00D011F4">
        <w:tc>
          <w:tcPr>
            <w:tcW w:w="1620" w:type="dxa"/>
            <w:shd w:val="clear" w:color="auto" w:fill="auto"/>
          </w:tcPr>
          <w:p w:rsidR="00C77CA0" w:rsidRPr="0087315A" w:rsidRDefault="00C77CA0" w:rsidP="00DE444A">
            <w:pPr>
              <w:pStyle w:val="NormalWeb"/>
              <w:jc w:val="both"/>
              <w:rPr>
                <w:rFonts w:ascii="Arial" w:hAnsi="Arial" w:cs="Arial"/>
                <w:sz w:val="28"/>
                <w:szCs w:val="28"/>
              </w:rPr>
            </w:pPr>
            <w:r w:rsidRPr="0087315A">
              <w:rPr>
                <w:rFonts w:ascii="Arial" w:hAnsi="Arial" w:cs="Arial"/>
                <w:sz w:val="28"/>
                <w:szCs w:val="28"/>
              </w:rPr>
              <w:t xml:space="preserve">Asia </w:t>
            </w:r>
            <w:r w:rsidR="00DE444A" w:rsidRPr="0087315A">
              <w:rPr>
                <w:rFonts w:ascii="Arial" w:hAnsi="Arial" w:cs="Arial"/>
                <w:sz w:val="28"/>
                <w:szCs w:val="28"/>
              </w:rPr>
              <w:t>del sur</w:t>
            </w:r>
          </w:p>
        </w:tc>
        <w:tc>
          <w:tcPr>
            <w:tcW w:w="1440" w:type="dxa"/>
            <w:shd w:val="clear" w:color="auto" w:fill="auto"/>
          </w:tcPr>
          <w:p w:rsidR="00C77CA0" w:rsidRPr="0087315A" w:rsidRDefault="00DE444A" w:rsidP="00D011F4">
            <w:pPr>
              <w:pStyle w:val="NormalWeb"/>
              <w:jc w:val="both"/>
              <w:rPr>
                <w:rFonts w:ascii="Arial" w:hAnsi="Arial" w:cs="Arial"/>
                <w:sz w:val="28"/>
                <w:szCs w:val="28"/>
              </w:rPr>
            </w:pPr>
            <w:r w:rsidRPr="0087315A">
              <w:rPr>
                <w:rFonts w:ascii="Arial" w:hAnsi="Arial" w:cs="Arial"/>
                <w:sz w:val="28"/>
                <w:szCs w:val="28"/>
              </w:rPr>
              <w:t>33</w:t>
            </w:r>
          </w:p>
        </w:tc>
        <w:tc>
          <w:tcPr>
            <w:tcW w:w="1440" w:type="dxa"/>
            <w:shd w:val="clear" w:color="auto" w:fill="auto"/>
          </w:tcPr>
          <w:p w:rsidR="00C77CA0" w:rsidRPr="0087315A" w:rsidRDefault="004057FC" w:rsidP="00D011F4">
            <w:pPr>
              <w:pStyle w:val="NormalWeb"/>
              <w:jc w:val="both"/>
              <w:rPr>
                <w:rFonts w:ascii="Arial" w:hAnsi="Arial" w:cs="Arial"/>
                <w:sz w:val="28"/>
                <w:szCs w:val="28"/>
              </w:rPr>
            </w:pPr>
            <w:r w:rsidRPr="0087315A">
              <w:rPr>
                <w:rFonts w:ascii="Arial" w:hAnsi="Arial" w:cs="Arial"/>
                <w:sz w:val="28"/>
                <w:szCs w:val="28"/>
              </w:rPr>
              <w:t>7</w:t>
            </w:r>
          </w:p>
        </w:tc>
        <w:tc>
          <w:tcPr>
            <w:tcW w:w="1980" w:type="dxa"/>
            <w:shd w:val="clear" w:color="auto" w:fill="auto"/>
          </w:tcPr>
          <w:p w:rsidR="00C77CA0" w:rsidRPr="0087315A" w:rsidRDefault="004057FC" w:rsidP="00D011F4">
            <w:pPr>
              <w:pStyle w:val="NormalWeb"/>
              <w:jc w:val="both"/>
              <w:rPr>
                <w:rFonts w:ascii="Arial" w:hAnsi="Arial" w:cs="Arial"/>
                <w:sz w:val="28"/>
                <w:szCs w:val="28"/>
              </w:rPr>
            </w:pPr>
            <w:r w:rsidRPr="0087315A">
              <w:rPr>
                <w:rFonts w:ascii="Arial" w:hAnsi="Arial" w:cs="Arial"/>
                <w:sz w:val="28"/>
                <w:szCs w:val="28"/>
              </w:rPr>
              <w:t>93</w:t>
            </w:r>
          </w:p>
        </w:tc>
        <w:tc>
          <w:tcPr>
            <w:tcW w:w="1980" w:type="dxa"/>
            <w:shd w:val="clear" w:color="auto" w:fill="auto"/>
          </w:tcPr>
          <w:p w:rsidR="00C77CA0" w:rsidRPr="0087315A" w:rsidRDefault="00946B2A" w:rsidP="00D011F4">
            <w:pPr>
              <w:pStyle w:val="NormalWeb"/>
              <w:jc w:val="both"/>
              <w:rPr>
                <w:rFonts w:ascii="Arial" w:hAnsi="Arial" w:cs="Arial"/>
                <w:sz w:val="28"/>
                <w:szCs w:val="28"/>
              </w:rPr>
            </w:pPr>
            <w:r w:rsidRPr="0087315A">
              <w:rPr>
                <w:rFonts w:ascii="Arial" w:hAnsi="Arial" w:cs="Arial"/>
                <w:sz w:val="28"/>
                <w:szCs w:val="28"/>
              </w:rPr>
              <w:t>70</w:t>
            </w:r>
          </w:p>
        </w:tc>
      </w:tr>
      <w:tr w:rsidR="005355AE" w:rsidRPr="0087315A" w:rsidTr="00D011F4">
        <w:tc>
          <w:tcPr>
            <w:tcW w:w="1620" w:type="dxa"/>
            <w:shd w:val="clear" w:color="auto" w:fill="auto"/>
          </w:tcPr>
          <w:p w:rsidR="005355AE" w:rsidRPr="0087315A" w:rsidRDefault="005355AE" w:rsidP="00D011F4">
            <w:pPr>
              <w:pStyle w:val="NormalWeb"/>
              <w:jc w:val="both"/>
              <w:rPr>
                <w:rFonts w:ascii="Arial" w:hAnsi="Arial" w:cs="Arial"/>
                <w:sz w:val="28"/>
                <w:szCs w:val="28"/>
              </w:rPr>
            </w:pPr>
            <w:r w:rsidRPr="0087315A">
              <w:rPr>
                <w:rFonts w:ascii="Arial" w:hAnsi="Arial" w:cs="Arial"/>
                <w:sz w:val="28"/>
                <w:szCs w:val="28"/>
              </w:rPr>
              <w:t>AL y Caribe</w:t>
            </w:r>
          </w:p>
        </w:tc>
        <w:tc>
          <w:tcPr>
            <w:tcW w:w="1440" w:type="dxa"/>
            <w:shd w:val="clear" w:color="auto" w:fill="auto"/>
          </w:tcPr>
          <w:p w:rsidR="005355AE" w:rsidRPr="0087315A" w:rsidRDefault="00DE444A" w:rsidP="00D011F4">
            <w:pPr>
              <w:pStyle w:val="NormalWeb"/>
              <w:jc w:val="both"/>
              <w:rPr>
                <w:rFonts w:ascii="Arial" w:hAnsi="Arial" w:cs="Arial"/>
                <w:sz w:val="28"/>
                <w:szCs w:val="28"/>
              </w:rPr>
            </w:pPr>
            <w:r w:rsidRPr="0087315A">
              <w:rPr>
                <w:rFonts w:ascii="Arial" w:hAnsi="Arial" w:cs="Arial"/>
                <w:sz w:val="28"/>
                <w:szCs w:val="28"/>
              </w:rPr>
              <w:t>14</w:t>
            </w:r>
          </w:p>
        </w:tc>
        <w:tc>
          <w:tcPr>
            <w:tcW w:w="1440" w:type="dxa"/>
            <w:shd w:val="clear" w:color="auto" w:fill="auto"/>
          </w:tcPr>
          <w:p w:rsidR="005355AE" w:rsidRPr="0087315A" w:rsidRDefault="005355AE" w:rsidP="00D011F4">
            <w:pPr>
              <w:pStyle w:val="NormalWeb"/>
              <w:jc w:val="both"/>
              <w:rPr>
                <w:rFonts w:ascii="Arial" w:hAnsi="Arial" w:cs="Arial"/>
                <w:sz w:val="28"/>
                <w:szCs w:val="28"/>
              </w:rPr>
            </w:pPr>
            <w:r w:rsidRPr="0087315A">
              <w:rPr>
                <w:rFonts w:ascii="Arial" w:hAnsi="Arial" w:cs="Arial"/>
                <w:sz w:val="28"/>
                <w:szCs w:val="28"/>
              </w:rPr>
              <w:t>6</w:t>
            </w:r>
          </w:p>
        </w:tc>
        <w:tc>
          <w:tcPr>
            <w:tcW w:w="1980" w:type="dxa"/>
            <w:shd w:val="clear" w:color="auto" w:fill="auto"/>
          </w:tcPr>
          <w:p w:rsidR="005355AE" w:rsidRPr="0087315A" w:rsidRDefault="00B4229A" w:rsidP="00D011F4">
            <w:pPr>
              <w:pStyle w:val="NormalWeb"/>
              <w:jc w:val="both"/>
              <w:rPr>
                <w:rFonts w:ascii="Arial" w:hAnsi="Arial" w:cs="Arial"/>
                <w:sz w:val="28"/>
                <w:szCs w:val="28"/>
              </w:rPr>
            </w:pPr>
            <w:r w:rsidRPr="0087315A">
              <w:rPr>
                <w:rFonts w:ascii="Arial" w:hAnsi="Arial" w:cs="Arial"/>
                <w:sz w:val="28"/>
                <w:szCs w:val="28"/>
              </w:rPr>
              <w:t>93</w:t>
            </w:r>
          </w:p>
        </w:tc>
        <w:tc>
          <w:tcPr>
            <w:tcW w:w="1980" w:type="dxa"/>
            <w:shd w:val="clear" w:color="auto" w:fill="auto"/>
          </w:tcPr>
          <w:p w:rsidR="005355AE" w:rsidRPr="0087315A" w:rsidRDefault="00DE444A" w:rsidP="00D011F4">
            <w:pPr>
              <w:pStyle w:val="NormalWeb"/>
              <w:jc w:val="both"/>
              <w:rPr>
                <w:rFonts w:ascii="Arial" w:hAnsi="Arial" w:cs="Arial"/>
                <w:sz w:val="28"/>
                <w:szCs w:val="28"/>
              </w:rPr>
            </w:pPr>
            <w:r w:rsidRPr="0087315A">
              <w:rPr>
                <w:rFonts w:ascii="Arial" w:hAnsi="Arial" w:cs="Arial"/>
                <w:sz w:val="28"/>
                <w:szCs w:val="28"/>
              </w:rPr>
              <w:t>76</w:t>
            </w:r>
          </w:p>
        </w:tc>
      </w:tr>
      <w:tr w:rsidR="005355AE" w:rsidRPr="0087315A" w:rsidTr="00D011F4">
        <w:tc>
          <w:tcPr>
            <w:tcW w:w="1620" w:type="dxa"/>
            <w:shd w:val="clear" w:color="auto" w:fill="auto"/>
          </w:tcPr>
          <w:p w:rsidR="005355AE" w:rsidRPr="0087315A" w:rsidRDefault="005355AE" w:rsidP="00D011F4">
            <w:pPr>
              <w:pStyle w:val="NormalWeb"/>
              <w:jc w:val="both"/>
              <w:rPr>
                <w:rFonts w:ascii="Arial" w:hAnsi="Arial" w:cs="Arial"/>
                <w:sz w:val="28"/>
                <w:szCs w:val="28"/>
              </w:rPr>
            </w:pPr>
            <w:r w:rsidRPr="0087315A">
              <w:rPr>
                <w:rFonts w:ascii="Arial" w:hAnsi="Arial" w:cs="Arial"/>
                <w:sz w:val="28"/>
                <w:szCs w:val="28"/>
              </w:rPr>
              <w:t>Cuba</w:t>
            </w:r>
          </w:p>
        </w:tc>
        <w:tc>
          <w:tcPr>
            <w:tcW w:w="1440" w:type="dxa"/>
            <w:shd w:val="clear" w:color="auto" w:fill="auto"/>
          </w:tcPr>
          <w:p w:rsidR="005355AE" w:rsidRPr="0087315A" w:rsidRDefault="005418AC" w:rsidP="00D011F4">
            <w:pPr>
              <w:pStyle w:val="NormalWeb"/>
              <w:jc w:val="both"/>
              <w:rPr>
                <w:rFonts w:ascii="Arial" w:hAnsi="Arial" w:cs="Arial"/>
                <w:sz w:val="28"/>
                <w:szCs w:val="28"/>
              </w:rPr>
            </w:pPr>
            <w:r w:rsidRPr="0087315A">
              <w:rPr>
                <w:rFonts w:ascii="Arial" w:hAnsi="Arial" w:cs="Arial"/>
                <w:sz w:val="28"/>
                <w:szCs w:val="28"/>
              </w:rPr>
              <w:t>7,1</w:t>
            </w:r>
          </w:p>
        </w:tc>
        <w:tc>
          <w:tcPr>
            <w:tcW w:w="1440" w:type="dxa"/>
            <w:shd w:val="clear" w:color="auto" w:fill="auto"/>
          </w:tcPr>
          <w:p w:rsidR="005355AE" w:rsidRPr="0087315A" w:rsidRDefault="005418AC" w:rsidP="00D011F4">
            <w:pPr>
              <w:pStyle w:val="NormalWeb"/>
              <w:jc w:val="both"/>
              <w:rPr>
                <w:rFonts w:ascii="Arial" w:hAnsi="Arial" w:cs="Arial"/>
                <w:sz w:val="28"/>
                <w:szCs w:val="28"/>
              </w:rPr>
            </w:pPr>
            <w:r w:rsidRPr="0087315A">
              <w:rPr>
                <w:rFonts w:ascii="Arial" w:hAnsi="Arial" w:cs="Arial"/>
                <w:sz w:val="28"/>
                <w:szCs w:val="28"/>
              </w:rPr>
              <w:t>11,5</w:t>
            </w:r>
          </w:p>
        </w:tc>
        <w:tc>
          <w:tcPr>
            <w:tcW w:w="1980" w:type="dxa"/>
            <w:shd w:val="clear" w:color="auto" w:fill="auto"/>
          </w:tcPr>
          <w:p w:rsidR="005355AE" w:rsidRPr="0087315A" w:rsidRDefault="005355AE" w:rsidP="00D011F4">
            <w:pPr>
              <w:pStyle w:val="NormalWeb"/>
              <w:jc w:val="both"/>
              <w:rPr>
                <w:rFonts w:ascii="Arial" w:hAnsi="Arial" w:cs="Arial"/>
                <w:sz w:val="28"/>
                <w:szCs w:val="28"/>
              </w:rPr>
            </w:pPr>
            <w:r w:rsidRPr="0087315A">
              <w:rPr>
                <w:rFonts w:ascii="Arial" w:hAnsi="Arial" w:cs="Arial"/>
                <w:sz w:val="28"/>
                <w:szCs w:val="28"/>
              </w:rPr>
              <w:t>100</w:t>
            </w:r>
          </w:p>
        </w:tc>
        <w:tc>
          <w:tcPr>
            <w:tcW w:w="1980" w:type="dxa"/>
            <w:shd w:val="clear" w:color="auto" w:fill="auto"/>
          </w:tcPr>
          <w:p w:rsidR="005355AE" w:rsidRPr="0087315A" w:rsidRDefault="00946B2A" w:rsidP="00D011F4">
            <w:pPr>
              <w:pStyle w:val="NormalWeb"/>
              <w:jc w:val="both"/>
              <w:rPr>
                <w:rFonts w:ascii="Arial" w:hAnsi="Arial" w:cs="Arial"/>
                <w:sz w:val="28"/>
                <w:szCs w:val="28"/>
              </w:rPr>
            </w:pPr>
            <w:r w:rsidRPr="0087315A">
              <w:rPr>
                <w:rFonts w:ascii="Arial" w:hAnsi="Arial" w:cs="Arial"/>
                <w:sz w:val="28"/>
                <w:szCs w:val="28"/>
              </w:rPr>
              <w:t>77,7</w:t>
            </w:r>
            <w:r w:rsidR="0031571B" w:rsidRPr="0087315A">
              <w:rPr>
                <w:rFonts w:ascii="Arial" w:hAnsi="Arial" w:cs="Arial"/>
                <w:sz w:val="28"/>
                <w:szCs w:val="28"/>
              </w:rPr>
              <w:t>*</w:t>
            </w:r>
          </w:p>
        </w:tc>
      </w:tr>
      <w:tr w:rsidR="005355AE" w:rsidRPr="0087315A" w:rsidTr="00D011F4">
        <w:tc>
          <w:tcPr>
            <w:tcW w:w="1620" w:type="dxa"/>
            <w:shd w:val="clear" w:color="auto" w:fill="auto"/>
          </w:tcPr>
          <w:p w:rsidR="005355AE" w:rsidRPr="0087315A" w:rsidRDefault="005355AE" w:rsidP="00D011F4">
            <w:pPr>
              <w:pStyle w:val="NormalWeb"/>
              <w:jc w:val="both"/>
              <w:rPr>
                <w:rFonts w:ascii="Arial" w:hAnsi="Arial" w:cs="Arial"/>
              </w:rPr>
            </w:pPr>
            <w:r w:rsidRPr="0087315A">
              <w:rPr>
                <w:rFonts w:ascii="Arial" w:hAnsi="Arial" w:cs="Arial"/>
              </w:rPr>
              <w:t>Países industrializados</w:t>
            </w:r>
          </w:p>
        </w:tc>
        <w:tc>
          <w:tcPr>
            <w:tcW w:w="1440" w:type="dxa"/>
            <w:shd w:val="clear" w:color="auto" w:fill="auto"/>
          </w:tcPr>
          <w:p w:rsidR="005355AE" w:rsidRPr="0087315A" w:rsidRDefault="00B4229A" w:rsidP="00D011F4">
            <w:pPr>
              <w:pStyle w:val="NormalWeb"/>
              <w:jc w:val="both"/>
              <w:rPr>
                <w:rFonts w:ascii="Arial" w:hAnsi="Arial" w:cs="Arial"/>
                <w:sz w:val="28"/>
                <w:szCs w:val="28"/>
              </w:rPr>
            </w:pPr>
            <w:r w:rsidRPr="0087315A">
              <w:rPr>
                <w:rFonts w:ascii="Arial" w:hAnsi="Arial" w:cs="Arial"/>
                <w:sz w:val="28"/>
                <w:szCs w:val="28"/>
              </w:rPr>
              <w:t>15</w:t>
            </w:r>
          </w:p>
        </w:tc>
        <w:tc>
          <w:tcPr>
            <w:tcW w:w="1440" w:type="dxa"/>
            <w:shd w:val="clear" w:color="auto" w:fill="auto"/>
          </w:tcPr>
          <w:p w:rsidR="005355AE" w:rsidRPr="0087315A" w:rsidRDefault="00C94E0C" w:rsidP="00D011F4">
            <w:pPr>
              <w:pStyle w:val="NormalWeb"/>
              <w:jc w:val="both"/>
              <w:rPr>
                <w:rFonts w:ascii="Arial" w:hAnsi="Arial" w:cs="Arial"/>
                <w:sz w:val="28"/>
                <w:szCs w:val="28"/>
              </w:rPr>
            </w:pPr>
            <w:r w:rsidRPr="0087315A">
              <w:rPr>
                <w:rFonts w:ascii="Arial" w:hAnsi="Arial" w:cs="Arial"/>
                <w:sz w:val="28"/>
                <w:szCs w:val="28"/>
              </w:rPr>
              <w:t>11</w:t>
            </w:r>
          </w:p>
        </w:tc>
        <w:tc>
          <w:tcPr>
            <w:tcW w:w="1980" w:type="dxa"/>
            <w:shd w:val="clear" w:color="auto" w:fill="auto"/>
          </w:tcPr>
          <w:p w:rsidR="005355AE" w:rsidRPr="0087315A" w:rsidRDefault="00261AC6" w:rsidP="00D011F4">
            <w:pPr>
              <w:pStyle w:val="NormalWeb"/>
              <w:jc w:val="both"/>
              <w:rPr>
                <w:rFonts w:ascii="Arial" w:hAnsi="Arial" w:cs="Arial"/>
                <w:sz w:val="28"/>
                <w:szCs w:val="28"/>
              </w:rPr>
            </w:pPr>
            <w:r w:rsidRPr="0087315A">
              <w:rPr>
                <w:rFonts w:ascii="Arial" w:hAnsi="Arial" w:cs="Arial"/>
                <w:sz w:val="28"/>
                <w:szCs w:val="28"/>
              </w:rPr>
              <w:t>99</w:t>
            </w:r>
          </w:p>
        </w:tc>
        <w:tc>
          <w:tcPr>
            <w:tcW w:w="1980" w:type="dxa"/>
            <w:shd w:val="clear" w:color="auto" w:fill="auto"/>
          </w:tcPr>
          <w:p w:rsidR="005355AE" w:rsidRPr="0087315A" w:rsidRDefault="00C94E0C" w:rsidP="00D011F4">
            <w:pPr>
              <w:pStyle w:val="NormalWeb"/>
              <w:jc w:val="both"/>
              <w:rPr>
                <w:rFonts w:ascii="Arial" w:hAnsi="Arial" w:cs="Arial"/>
                <w:sz w:val="28"/>
                <w:szCs w:val="28"/>
              </w:rPr>
            </w:pPr>
            <w:r w:rsidRPr="0087315A">
              <w:rPr>
                <w:rFonts w:ascii="Arial" w:hAnsi="Arial" w:cs="Arial"/>
                <w:sz w:val="28"/>
                <w:szCs w:val="28"/>
              </w:rPr>
              <w:t>72</w:t>
            </w:r>
          </w:p>
        </w:tc>
      </w:tr>
      <w:tr w:rsidR="004057FC" w:rsidRPr="0087315A" w:rsidTr="00D011F4">
        <w:tc>
          <w:tcPr>
            <w:tcW w:w="1620" w:type="dxa"/>
            <w:shd w:val="clear" w:color="auto" w:fill="auto"/>
          </w:tcPr>
          <w:p w:rsidR="004057FC" w:rsidRPr="0087315A" w:rsidRDefault="00261AC6" w:rsidP="00D011F4">
            <w:pPr>
              <w:pStyle w:val="NormalWeb"/>
              <w:jc w:val="both"/>
              <w:rPr>
                <w:rFonts w:ascii="Arial" w:hAnsi="Arial" w:cs="Arial"/>
              </w:rPr>
            </w:pPr>
            <w:r w:rsidRPr="0087315A">
              <w:rPr>
                <w:rFonts w:ascii="Arial" w:hAnsi="Arial" w:cs="Arial"/>
              </w:rPr>
              <w:t>Países menos adelantados</w:t>
            </w:r>
          </w:p>
        </w:tc>
        <w:tc>
          <w:tcPr>
            <w:tcW w:w="1440" w:type="dxa"/>
            <w:shd w:val="clear" w:color="auto" w:fill="auto"/>
          </w:tcPr>
          <w:p w:rsidR="004057FC" w:rsidRPr="0087315A" w:rsidRDefault="00F63DB6" w:rsidP="00D011F4">
            <w:pPr>
              <w:pStyle w:val="NormalWeb"/>
              <w:jc w:val="both"/>
              <w:rPr>
                <w:rFonts w:ascii="Arial" w:hAnsi="Arial" w:cs="Arial"/>
                <w:sz w:val="28"/>
                <w:szCs w:val="28"/>
              </w:rPr>
            </w:pPr>
            <w:r w:rsidRPr="0087315A">
              <w:rPr>
                <w:rFonts w:ascii="Arial" w:hAnsi="Arial" w:cs="Arial"/>
                <w:sz w:val="28"/>
                <w:szCs w:val="28"/>
              </w:rPr>
              <w:t>45</w:t>
            </w:r>
          </w:p>
        </w:tc>
        <w:tc>
          <w:tcPr>
            <w:tcW w:w="1440" w:type="dxa"/>
            <w:shd w:val="clear" w:color="auto" w:fill="auto"/>
          </w:tcPr>
          <w:p w:rsidR="004057FC" w:rsidRPr="0087315A" w:rsidRDefault="00C94E0C" w:rsidP="00D011F4">
            <w:pPr>
              <w:pStyle w:val="NormalWeb"/>
              <w:jc w:val="both"/>
              <w:rPr>
                <w:rFonts w:ascii="Arial" w:hAnsi="Arial" w:cs="Arial"/>
                <w:sz w:val="28"/>
                <w:szCs w:val="28"/>
              </w:rPr>
            </w:pPr>
            <w:r w:rsidRPr="0087315A">
              <w:rPr>
                <w:rFonts w:ascii="Arial" w:hAnsi="Arial" w:cs="Arial"/>
                <w:sz w:val="28"/>
                <w:szCs w:val="28"/>
              </w:rPr>
              <w:t>8</w:t>
            </w:r>
          </w:p>
        </w:tc>
        <w:tc>
          <w:tcPr>
            <w:tcW w:w="1980" w:type="dxa"/>
            <w:shd w:val="clear" w:color="auto" w:fill="auto"/>
          </w:tcPr>
          <w:p w:rsidR="004057FC" w:rsidRPr="0087315A" w:rsidRDefault="00261AC6" w:rsidP="00D011F4">
            <w:pPr>
              <w:pStyle w:val="NormalWeb"/>
              <w:jc w:val="both"/>
              <w:rPr>
                <w:rFonts w:ascii="Arial" w:hAnsi="Arial" w:cs="Arial"/>
                <w:sz w:val="28"/>
                <w:szCs w:val="28"/>
              </w:rPr>
            </w:pPr>
            <w:r w:rsidRPr="0087315A">
              <w:rPr>
                <w:rFonts w:ascii="Arial" w:hAnsi="Arial" w:cs="Arial"/>
                <w:sz w:val="28"/>
                <w:szCs w:val="28"/>
              </w:rPr>
              <w:t>47</w:t>
            </w:r>
          </w:p>
        </w:tc>
        <w:tc>
          <w:tcPr>
            <w:tcW w:w="1980" w:type="dxa"/>
            <w:shd w:val="clear" w:color="auto" w:fill="auto"/>
          </w:tcPr>
          <w:p w:rsidR="004057FC" w:rsidRPr="0087315A" w:rsidRDefault="00DE444A" w:rsidP="00D011F4">
            <w:pPr>
              <w:pStyle w:val="NormalWeb"/>
              <w:jc w:val="both"/>
              <w:rPr>
                <w:rFonts w:ascii="Arial" w:hAnsi="Arial" w:cs="Arial"/>
                <w:sz w:val="28"/>
                <w:szCs w:val="28"/>
              </w:rPr>
            </w:pPr>
            <w:r w:rsidRPr="0087315A">
              <w:rPr>
                <w:rFonts w:ascii="Arial" w:hAnsi="Arial" w:cs="Arial"/>
                <w:sz w:val="28"/>
                <w:szCs w:val="28"/>
              </w:rPr>
              <w:t>66</w:t>
            </w:r>
          </w:p>
        </w:tc>
      </w:tr>
      <w:tr w:rsidR="00A53501" w:rsidRPr="0087315A" w:rsidTr="00D011F4">
        <w:tc>
          <w:tcPr>
            <w:tcW w:w="1620" w:type="dxa"/>
            <w:shd w:val="clear" w:color="auto" w:fill="auto"/>
          </w:tcPr>
          <w:p w:rsidR="00A53501" w:rsidRPr="0087315A" w:rsidRDefault="00A53501" w:rsidP="00D011F4">
            <w:pPr>
              <w:pStyle w:val="NormalWeb"/>
              <w:jc w:val="both"/>
              <w:rPr>
                <w:rFonts w:ascii="Arial" w:hAnsi="Arial" w:cs="Arial"/>
              </w:rPr>
            </w:pPr>
            <w:r w:rsidRPr="0087315A">
              <w:rPr>
                <w:rFonts w:ascii="Arial" w:hAnsi="Arial" w:cs="Arial"/>
              </w:rPr>
              <w:t>Mundo</w:t>
            </w:r>
          </w:p>
        </w:tc>
        <w:tc>
          <w:tcPr>
            <w:tcW w:w="1440" w:type="dxa"/>
            <w:shd w:val="clear" w:color="auto" w:fill="auto"/>
          </w:tcPr>
          <w:p w:rsidR="00A53501" w:rsidRPr="0087315A" w:rsidRDefault="00F63DB6" w:rsidP="00D011F4">
            <w:pPr>
              <w:pStyle w:val="NormalWeb"/>
              <w:jc w:val="both"/>
              <w:rPr>
                <w:rFonts w:ascii="Arial" w:hAnsi="Arial" w:cs="Arial"/>
                <w:sz w:val="28"/>
                <w:szCs w:val="28"/>
              </w:rPr>
            </w:pPr>
            <w:r w:rsidRPr="0087315A">
              <w:rPr>
                <w:rFonts w:ascii="Arial" w:hAnsi="Arial" w:cs="Arial"/>
                <w:sz w:val="28"/>
                <w:szCs w:val="28"/>
              </w:rPr>
              <w:t>28</w:t>
            </w:r>
          </w:p>
        </w:tc>
        <w:tc>
          <w:tcPr>
            <w:tcW w:w="1440" w:type="dxa"/>
            <w:shd w:val="clear" w:color="auto" w:fill="auto"/>
          </w:tcPr>
          <w:p w:rsidR="00A53501" w:rsidRPr="0087315A" w:rsidRDefault="00261AC6" w:rsidP="00D011F4">
            <w:pPr>
              <w:pStyle w:val="NormalWeb"/>
              <w:jc w:val="both"/>
              <w:rPr>
                <w:rFonts w:ascii="Arial" w:hAnsi="Arial" w:cs="Arial"/>
                <w:sz w:val="28"/>
                <w:szCs w:val="28"/>
              </w:rPr>
            </w:pPr>
            <w:r w:rsidRPr="0087315A">
              <w:rPr>
                <w:rFonts w:ascii="Arial" w:hAnsi="Arial" w:cs="Arial"/>
                <w:sz w:val="28"/>
                <w:szCs w:val="28"/>
              </w:rPr>
              <w:t>8</w:t>
            </w:r>
          </w:p>
        </w:tc>
        <w:tc>
          <w:tcPr>
            <w:tcW w:w="1980" w:type="dxa"/>
            <w:shd w:val="clear" w:color="auto" w:fill="auto"/>
          </w:tcPr>
          <w:p w:rsidR="00A53501" w:rsidRPr="0087315A" w:rsidRDefault="00261AC6" w:rsidP="00D011F4">
            <w:pPr>
              <w:pStyle w:val="NormalWeb"/>
              <w:jc w:val="both"/>
              <w:rPr>
                <w:rFonts w:ascii="Arial" w:hAnsi="Arial" w:cs="Arial"/>
                <w:sz w:val="28"/>
                <w:szCs w:val="28"/>
              </w:rPr>
            </w:pPr>
            <w:r w:rsidRPr="0087315A">
              <w:rPr>
                <w:rFonts w:ascii="Arial" w:hAnsi="Arial" w:cs="Arial"/>
                <w:sz w:val="28"/>
                <w:szCs w:val="28"/>
              </w:rPr>
              <w:t>68</w:t>
            </w:r>
          </w:p>
        </w:tc>
        <w:tc>
          <w:tcPr>
            <w:tcW w:w="1980" w:type="dxa"/>
            <w:shd w:val="clear" w:color="auto" w:fill="auto"/>
          </w:tcPr>
          <w:p w:rsidR="00A53501" w:rsidRPr="0087315A" w:rsidRDefault="00F63DB6" w:rsidP="00D011F4">
            <w:pPr>
              <w:pStyle w:val="NormalWeb"/>
              <w:jc w:val="both"/>
              <w:rPr>
                <w:rFonts w:ascii="Arial" w:hAnsi="Arial" w:cs="Arial"/>
                <w:sz w:val="28"/>
                <w:szCs w:val="28"/>
              </w:rPr>
            </w:pPr>
            <w:r w:rsidRPr="0087315A">
              <w:rPr>
                <w:rFonts w:ascii="Arial" w:hAnsi="Arial" w:cs="Arial"/>
                <w:sz w:val="28"/>
                <w:szCs w:val="28"/>
              </w:rPr>
              <w:t>73</w:t>
            </w:r>
          </w:p>
        </w:tc>
      </w:tr>
    </w:tbl>
    <w:p w:rsidR="0088260F" w:rsidRPr="0087315A" w:rsidRDefault="00261AC6" w:rsidP="0088260F">
      <w:pPr>
        <w:jc w:val="both"/>
        <w:rPr>
          <w:rFonts w:ascii="Verdana" w:hAnsi="Verdana"/>
          <w:sz w:val="24"/>
          <w:szCs w:val="24"/>
          <w:lang w:val="es-ES"/>
        </w:rPr>
      </w:pPr>
      <w:r w:rsidRPr="0087315A">
        <w:rPr>
          <w:rFonts w:ascii="Verdana" w:hAnsi="Verdana"/>
          <w:sz w:val="24"/>
          <w:szCs w:val="24"/>
          <w:lang w:val="es-ES"/>
        </w:rPr>
        <w:t>Fuente:</w:t>
      </w:r>
      <w:r w:rsidR="00946B2A" w:rsidRPr="0087315A">
        <w:rPr>
          <w:rFonts w:ascii="Verdana" w:hAnsi="Verdana"/>
          <w:sz w:val="24"/>
          <w:szCs w:val="24"/>
          <w:lang w:val="es-ES"/>
        </w:rPr>
        <w:t xml:space="preserve"> Cuadro 167</w:t>
      </w:r>
      <w:r w:rsidR="00B4229A" w:rsidRPr="0087315A">
        <w:rPr>
          <w:rFonts w:ascii="Verdana" w:hAnsi="Verdana"/>
          <w:sz w:val="24"/>
          <w:szCs w:val="24"/>
          <w:lang w:val="es-ES"/>
        </w:rPr>
        <w:t>;</w:t>
      </w:r>
      <w:r w:rsidRPr="0087315A">
        <w:rPr>
          <w:rFonts w:ascii="Verdana" w:hAnsi="Verdana"/>
          <w:sz w:val="24"/>
          <w:szCs w:val="24"/>
          <w:lang w:val="es-ES"/>
        </w:rPr>
        <w:t xml:space="preserve"> Anu</w:t>
      </w:r>
      <w:r w:rsidR="00946B2A" w:rsidRPr="0087315A">
        <w:rPr>
          <w:rFonts w:ascii="Verdana" w:hAnsi="Verdana"/>
          <w:sz w:val="24"/>
          <w:szCs w:val="24"/>
          <w:lang w:val="es-ES"/>
        </w:rPr>
        <w:t>ario estadístico Minsap año 2023</w:t>
      </w:r>
      <w:r w:rsidRPr="0087315A">
        <w:rPr>
          <w:rFonts w:ascii="Verdana" w:hAnsi="Verdana"/>
          <w:sz w:val="24"/>
          <w:szCs w:val="24"/>
          <w:lang w:val="es-ES"/>
        </w:rPr>
        <w:t>.</w:t>
      </w:r>
      <w:r w:rsidR="0031571B" w:rsidRPr="0087315A">
        <w:rPr>
          <w:rFonts w:ascii="Verdana" w:hAnsi="Verdana"/>
          <w:sz w:val="24"/>
          <w:szCs w:val="24"/>
          <w:lang w:val="es-ES"/>
        </w:rPr>
        <w:t xml:space="preserve"> Datos de Cuba en Cuadros</w:t>
      </w:r>
      <w:r w:rsidR="0084355A" w:rsidRPr="0087315A">
        <w:rPr>
          <w:rFonts w:ascii="Verdana" w:hAnsi="Verdana"/>
          <w:sz w:val="24"/>
          <w:szCs w:val="24"/>
          <w:lang w:val="es-ES"/>
        </w:rPr>
        <w:t xml:space="preserve"> 6,</w:t>
      </w:r>
      <w:r w:rsidR="0031571B" w:rsidRPr="0087315A">
        <w:rPr>
          <w:rFonts w:ascii="Verdana" w:hAnsi="Verdana"/>
          <w:sz w:val="24"/>
          <w:szCs w:val="24"/>
          <w:lang w:val="es-ES"/>
        </w:rPr>
        <w:t xml:space="preserve"> 9,</w:t>
      </w:r>
      <w:r w:rsidR="0084355A" w:rsidRPr="0087315A">
        <w:rPr>
          <w:rFonts w:ascii="Verdana" w:hAnsi="Verdana"/>
          <w:sz w:val="24"/>
          <w:szCs w:val="24"/>
          <w:lang w:val="es-ES"/>
        </w:rPr>
        <w:t xml:space="preserve"> 11, 12. </w:t>
      </w:r>
    </w:p>
    <w:p w:rsidR="00AA054C" w:rsidRPr="0087315A" w:rsidRDefault="00AA054C" w:rsidP="0088260F">
      <w:pPr>
        <w:jc w:val="both"/>
        <w:rPr>
          <w:rFonts w:ascii="Verdana" w:hAnsi="Verdana"/>
          <w:sz w:val="24"/>
          <w:szCs w:val="24"/>
          <w:lang w:val="es-ES"/>
        </w:rPr>
      </w:pPr>
      <w:r w:rsidRPr="0087315A">
        <w:rPr>
          <w:rFonts w:ascii="Verdana" w:hAnsi="Verdana"/>
          <w:sz w:val="24"/>
          <w:szCs w:val="24"/>
          <w:lang w:val="es-ES"/>
        </w:rPr>
        <w:t xml:space="preserve">Notas: </w:t>
      </w:r>
      <w:r w:rsidRPr="0087315A">
        <w:rPr>
          <w:rFonts w:ascii="Verdana" w:hAnsi="Verdana"/>
          <w:b/>
          <w:sz w:val="24"/>
          <w:szCs w:val="24"/>
          <w:lang w:val="es-ES"/>
        </w:rPr>
        <w:t>NV</w:t>
      </w:r>
      <w:r w:rsidRPr="0087315A">
        <w:rPr>
          <w:rFonts w:ascii="Verdana" w:hAnsi="Verdana"/>
          <w:sz w:val="24"/>
          <w:szCs w:val="24"/>
          <w:lang w:val="es-ES"/>
        </w:rPr>
        <w:t>: nacidos vivos</w:t>
      </w:r>
      <w:r w:rsidR="00C94E0C" w:rsidRPr="0087315A">
        <w:rPr>
          <w:rFonts w:ascii="Verdana" w:hAnsi="Verdana"/>
          <w:sz w:val="24"/>
          <w:szCs w:val="24"/>
          <w:lang w:val="es-ES"/>
        </w:rPr>
        <w:t xml:space="preserve">. </w:t>
      </w:r>
      <w:r w:rsidR="00C94E0C" w:rsidRPr="0087315A">
        <w:rPr>
          <w:rFonts w:ascii="Verdana" w:hAnsi="Verdana"/>
          <w:b/>
          <w:sz w:val="24"/>
          <w:szCs w:val="24"/>
          <w:lang w:val="es-ES"/>
        </w:rPr>
        <w:t>AL</w:t>
      </w:r>
      <w:r w:rsidR="00C94E0C" w:rsidRPr="0087315A">
        <w:rPr>
          <w:rFonts w:ascii="Verdana" w:hAnsi="Verdana"/>
          <w:sz w:val="24"/>
          <w:szCs w:val="24"/>
          <w:lang w:val="es-ES"/>
        </w:rPr>
        <w:t>: América Latina.</w:t>
      </w:r>
      <w:r w:rsidR="00946B2A" w:rsidRPr="0087315A">
        <w:rPr>
          <w:rFonts w:ascii="Verdana" w:hAnsi="Verdana"/>
          <w:sz w:val="24"/>
          <w:szCs w:val="24"/>
          <w:lang w:val="es-ES"/>
        </w:rPr>
        <w:t xml:space="preserve"> * Dato 2018-2020</w:t>
      </w:r>
      <w:r w:rsidR="0031571B" w:rsidRPr="0087315A">
        <w:rPr>
          <w:rFonts w:ascii="Verdana" w:hAnsi="Verdana"/>
          <w:sz w:val="24"/>
          <w:szCs w:val="24"/>
          <w:lang w:val="es-ES"/>
        </w:rPr>
        <w:t>.</w:t>
      </w:r>
    </w:p>
    <w:p w:rsidR="00AA054C" w:rsidRPr="0087315A" w:rsidRDefault="00C94E0C" w:rsidP="0088260F">
      <w:pPr>
        <w:jc w:val="both"/>
        <w:rPr>
          <w:rFonts w:ascii="Verdana" w:hAnsi="Verdana"/>
          <w:sz w:val="24"/>
          <w:szCs w:val="24"/>
          <w:lang w:val="es-ES"/>
        </w:rPr>
      </w:pPr>
      <w:r w:rsidRPr="0087315A">
        <w:rPr>
          <w:rFonts w:ascii="Verdana" w:hAnsi="Verdana"/>
          <w:sz w:val="24"/>
          <w:szCs w:val="24"/>
          <w:lang w:val="es-ES"/>
        </w:rPr>
        <w:t>Parto atendido por personal calificado (%). Datos  Anuario 2015</w:t>
      </w:r>
      <w:r w:rsidR="00AA054C" w:rsidRPr="0087315A">
        <w:rPr>
          <w:rFonts w:ascii="Verdana" w:hAnsi="Verdana"/>
          <w:sz w:val="24"/>
          <w:szCs w:val="24"/>
          <w:lang w:val="es-ES"/>
        </w:rPr>
        <w:t>.</w:t>
      </w:r>
    </w:p>
    <w:p w:rsidR="006C5E77" w:rsidRPr="0087315A" w:rsidRDefault="006570A2" w:rsidP="0088260F">
      <w:pPr>
        <w:jc w:val="both"/>
        <w:rPr>
          <w:rFonts w:ascii="Verdana" w:hAnsi="Verdana"/>
          <w:sz w:val="24"/>
          <w:szCs w:val="24"/>
          <w:lang w:val="es-ES"/>
        </w:rPr>
      </w:pPr>
      <w:r w:rsidRPr="0087315A">
        <w:rPr>
          <w:rFonts w:ascii="Verdana" w:hAnsi="Verdana"/>
          <w:sz w:val="24"/>
          <w:szCs w:val="24"/>
          <w:lang w:val="es-ES"/>
        </w:rPr>
        <w:t>-</w:t>
      </w:r>
      <w:r w:rsidRPr="0087315A">
        <w:rPr>
          <w:rFonts w:ascii="Verdana" w:hAnsi="Verdana"/>
          <w:b/>
          <w:sz w:val="24"/>
          <w:szCs w:val="24"/>
          <w:lang w:val="es-ES"/>
        </w:rPr>
        <w:t xml:space="preserve">La esperanza de vida al nacer </w:t>
      </w:r>
      <w:r w:rsidRPr="0087315A">
        <w:rPr>
          <w:rFonts w:ascii="Verdana" w:hAnsi="Verdana"/>
          <w:sz w:val="24"/>
          <w:szCs w:val="24"/>
          <w:lang w:val="es-ES"/>
        </w:rPr>
        <w:t xml:space="preserve">que antes del triunfo de la Revolución era para los cubanos de sólo 60 años para los varones y de 65 para las hembras que </w:t>
      </w:r>
      <w:r w:rsidR="002147D8" w:rsidRPr="0087315A">
        <w:rPr>
          <w:rFonts w:ascii="Verdana" w:hAnsi="Verdana"/>
          <w:sz w:val="24"/>
          <w:szCs w:val="24"/>
          <w:lang w:val="es-ES"/>
        </w:rPr>
        <w:t>nacían</w:t>
      </w:r>
      <w:r w:rsidR="00137DB9" w:rsidRPr="0087315A">
        <w:rPr>
          <w:rFonts w:ascii="Verdana" w:hAnsi="Verdana"/>
          <w:sz w:val="24"/>
          <w:szCs w:val="24"/>
          <w:lang w:val="es-ES"/>
        </w:rPr>
        <w:t xml:space="preserve"> (62 promedio nacional)</w:t>
      </w:r>
      <w:r w:rsidR="002147D8" w:rsidRPr="0087315A">
        <w:rPr>
          <w:rFonts w:ascii="Verdana" w:hAnsi="Verdana"/>
          <w:sz w:val="24"/>
          <w:szCs w:val="24"/>
          <w:lang w:val="es-ES"/>
        </w:rPr>
        <w:t>, se ha alcanzado, gracias al impacto de la aplicación de la ciencia y la tecnología so</w:t>
      </w:r>
      <w:r w:rsidR="00946B2A" w:rsidRPr="0087315A">
        <w:rPr>
          <w:rFonts w:ascii="Verdana" w:hAnsi="Verdana"/>
          <w:sz w:val="24"/>
          <w:szCs w:val="24"/>
          <w:lang w:val="es-ES"/>
        </w:rPr>
        <w:t>bre la salud de la población, 75,36</w:t>
      </w:r>
      <w:r w:rsidR="002147D8" w:rsidRPr="0087315A">
        <w:rPr>
          <w:rFonts w:ascii="Verdana" w:hAnsi="Verdana"/>
          <w:sz w:val="24"/>
          <w:szCs w:val="24"/>
          <w:lang w:val="es-ES"/>
        </w:rPr>
        <w:t xml:space="preserve"> años en hombres y 80</w:t>
      </w:r>
      <w:r w:rsidR="0084355A" w:rsidRPr="0087315A">
        <w:rPr>
          <w:rFonts w:ascii="Verdana" w:hAnsi="Verdana"/>
          <w:sz w:val="24"/>
          <w:szCs w:val="24"/>
          <w:lang w:val="es-ES"/>
        </w:rPr>
        <w:t>,</w:t>
      </w:r>
      <w:r w:rsidR="00946B2A" w:rsidRPr="0087315A">
        <w:rPr>
          <w:rFonts w:ascii="Verdana" w:hAnsi="Verdana"/>
          <w:sz w:val="24"/>
          <w:szCs w:val="24"/>
          <w:lang w:val="es-ES"/>
        </w:rPr>
        <w:t>1</w:t>
      </w:r>
      <w:r w:rsidR="0084355A" w:rsidRPr="0087315A">
        <w:rPr>
          <w:rFonts w:ascii="Verdana" w:hAnsi="Verdana"/>
          <w:sz w:val="24"/>
          <w:szCs w:val="24"/>
          <w:lang w:val="es-ES"/>
        </w:rPr>
        <w:t>5</w:t>
      </w:r>
      <w:r w:rsidR="002147D8" w:rsidRPr="0087315A">
        <w:rPr>
          <w:rFonts w:ascii="Verdana" w:hAnsi="Verdana"/>
          <w:sz w:val="24"/>
          <w:szCs w:val="24"/>
          <w:lang w:val="es-ES"/>
        </w:rPr>
        <w:t xml:space="preserve"> en mujeres</w:t>
      </w:r>
      <w:r w:rsidR="00137DB9" w:rsidRPr="0087315A">
        <w:rPr>
          <w:rFonts w:ascii="Verdana" w:hAnsi="Verdana"/>
          <w:sz w:val="24"/>
          <w:szCs w:val="24"/>
          <w:lang w:val="es-ES"/>
        </w:rPr>
        <w:t xml:space="preserve"> (</w:t>
      </w:r>
      <w:r w:rsidR="00946B2A" w:rsidRPr="0087315A">
        <w:rPr>
          <w:rFonts w:ascii="Verdana" w:hAnsi="Verdana"/>
          <w:b/>
          <w:sz w:val="24"/>
          <w:szCs w:val="24"/>
          <w:lang w:val="es-ES"/>
        </w:rPr>
        <w:t>77,7</w:t>
      </w:r>
      <w:r w:rsidR="005418AC" w:rsidRPr="0087315A">
        <w:rPr>
          <w:rFonts w:ascii="Verdana" w:hAnsi="Verdana"/>
          <w:b/>
          <w:sz w:val="24"/>
          <w:szCs w:val="24"/>
          <w:lang w:val="es-ES"/>
        </w:rPr>
        <w:t xml:space="preserve"> promedio nacional en 2020</w:t>
      </w:r>
      <w:r w:rsidR="002147D8" w:rsidRPr="0087315A">
        <w:rPr>
          <w:rFonts w:ascii="Verdana" w:hAnsi="Verdana"/>
          <w:sz w:val="24"/>
          <w:szCs w:val="24"/>
          <w:lang w:val="es-ES"/>
        </w:rPr>
        <w:t xml:space="preserve">). Recordar </w:t>
      </w:r>
      <w:r w:rsidR="0084355A" w:rsidRPr="0087315A">
        <w:rPr>
          <w:rFonts w:ascii="Verdana" w:hAnsi="Verdana"/>
          <w:sz w:val="24"/>
          <w:szCs w:val="24"/>
          <w:lang w:val="es-ES"/>
        </w:rPr>
        <w:t xml:space="preserve">que el </w:t>
      </w:r>
      <w:r w:rsidR="005418AC" w:rsidRPr="0087315A">
        <w:rPr>
          <w:rFonts w:ascii="Verdana" w:hAnsi="Verdana"/>
          <w:sz w:val="24"/>
          <w:szCs w:val="24"/>
          <w:lang w:val="es-ES"/>
        </w:rPr>
        <w:t>promedio mundial es de 73</w:t>
      </w:r>
      <w:r w:rsidR="002147D8" w:rsidRPr="0087315A">
        <w:rPr>
          <w:rFonts w:ascii="Verdana" w:hAnsi="Verdana"/>
          <w:sz w:val="24"/>
          <w:szCs w:val="24"/>
          <w:lang w:val="es-ES"/>
        </w:rPr>
        <w:t xml:space="preserve"> años y en países desarrollados</w:t>
      </w:r>
      <w:r w:rsidR="005418AC" w:rsidRPr="0087315A">
        <w:rPr>
          <w:rFonts w:ascii="Verdana" w:hAnsi="Verdana"/>
          <w:sz w:val="24"/>
          <w:szCs w:val="24"/>
          <w:lang w:val="es-ES"/>
        </w:rPr>
        <w:t xml:space="preserve"> 79-82</w:t>
      </w:r>
      <w:r w:rsidR="002147D8" w:rsidRPr="0087315A">
        <w:rPr>
          <w:rFonts w:ascii="Verdana" w:hAnsi="Verdana"/>
          <w:sz w:val="24"/>
          <w:szCs w:val="24"/>
          <w:lang w:val="es-ES"/>
        </w:rPr>
        <w:t xml:space="preserve">; cifra que ya </w:t>
      </w:r>
      <w:r w:rsidR="00F05F37" w:rsidRPr="0087315A">
        <w:rPr>
          <w:rFonts w:ascii="Verdana" w:hAnsi="Verdana"/>
          <w:sz w:val="24"/>
          <w:szCs w:val="24"/>
          <w:lang w:val="es-ES"/>
        </w:rPr>
        <w:t>sobrepas</w:t>
      </w:r>
      <w:r w:rsidR="002147D8" w:rsidRPr="0087315A">
        <w:rPr>
          <w:rFonts w:ascii="Verdana" w:hAnsi="Verdana"/>
          <w:sz w:val="24"/>
          <w:szCs w:val="24"/>
          <w:lang w:val="es-ES"/>
        </w:rPr>
        <w:t>aron las mujeres</w:t>
      </w:r>
      <w:r w:rsidR="00F05F37" w:rsidRPr="0087315A">
        <w:rPr>
          <w:rFonts w:ascii="Verdana" w:hAnsi="Verdana"/>
          <w:sz w:val="24"/>
          <w:szCs w:val="24"/>
          <w:lang w:val="es-ES"/>
        </w:rPr>
        <w:t xml:space="preserve"> en Cuba</w:t>
      </w:r>
      <w:r w:rsidR="002147D8" w:rsidRPr="0087315A">
        <w:rPr>
          <w:rFonts w:ascii="Verdana" w:hAnsi="Verdana"/>
          <w:sz w:val="24"/>
          <w:szCs w:val="24"/>
          <w:lang w:val="es-ES"/>
        </w:rPr>
        <w:t xml:space="preserve">. La tasa de mortalidad infantil, que es una variable que repercute mucho sobre la esperanza </w:t>
      </w:r>
      <w:r w:rsidR="006C5E77" w:rsidRPr="0087315A">
        <w:rPr>
          <w:rFonts w:ascii="Verdana" w:hAnsi="Verdana"/>
          <w:sz w:val="24"/>
          <w:szCs w:val="24"/>
          <w:lang w:val="es-ES"/>
        </w:rPr>
        <w:t>de vida, tiene también resultados muy favorables.</w:t>
      </w:r>
      <w:r w:rsidR="00A243E4" w:rsidRPr="0087315A">
        <w:rPr>
          <w:rFonts w:ascii="Verdana" w:hAnsi="Verdana"/>
          <w:b/>
          <w:sz w:val="24"/>
          <w:szCs w:val="24"/>
          <w:vertAlign w:val="superscript"/>
          <w:lang w:val="es-ES"/>
        </w:rPr>
        <w:t>18</w:t>
      </w:r>
    </w:p>
    <w:p w:rsidR="005D0E53" w:rsidRPr="0087315A" w:rsidRDefault="00AC5B69" w:rsidP="005D0E53">
      <w:pPr>
        <w:jc w:val="both"/>
        <w:rPr>
          <w:rFonts w:ascii="Verdana" w:hAnsi="Verdana"/>
          <w:sz w:val="24"/>
          <w:szCs w:val="24"/>
          <w:lang w:val="es-ES"/>
        </w:rPr>
      </w:pPr>
      <w:r w:rsidRPr="0087315A">
        <w:rPr>
          <w:rFonts w:ascii="Verdana" w:hAnsi="Verdana"/>
          <w:sz w:val="24"/>
          <w:szCs w:val="24"/>
          <w:lang w:val="es-ES"/>
        </w:rPr>
        <w:t>Este indicador se ha logrado a pesar del bloqueo</w:t>
      </w:r>
      <w:r w:rsidR="007D4393" w:rsidRPr="0087315A">
        <w:rPr>
          <w:rFonts w:ascii="Verdana" w:hAnsi="Verdana"/>
          <w:sz w:val="24"/>
          <w:szCs w:val="24"/>
          <w:lang w:val="es-ES"/>
        </w:rPr>
        <w:t>, los desastres naturales y sanitaros, el cambio climático, los b</w:t>
      </w:r>
      <w:r w:rsidR="005D0E53" w:rsidRPr="0087315A">
        <w:rPr>
          <w:rFonts w:ascii="Verdana" w:hAnsi="Verdana"/>
          <w:sz w:val="24"/>
          <w:szCs w:val="24"/>
          <w:lang w:val="es-ES"/>
        </w:rPr>
        <w:t>ajos niveles de fecundidad y natalidad</w:t>
      </w:r>
      <w:r w:rsidR="007D4393" w:rsidRPr="0087315A">
        <w:rPr>
          <w:rFonts w:ascii="Verdana" w:hAnsi="Verdana"/>
          <w:sz w:val="24"/>
          <w:szCs w:val="24"/>
          <w:lang w:val="es-ES"/>
        </w:rPr>
        <w:t xml:space="preserve">. </w:t>
      </w:r>
      <w:r w:rsidR="005D0E53" w:rsidRPr="0087315A">
        <w:rPr>
          <w:rFonts w:ascii="Verdana" w:hAnsi="Verdana"/>
          <w:sz w:val="24"/>
          <w:szCs w:val="24"/>
          <w:lang w:val="es-ES"/>
        </w:rPr>
        <w:t>Mortalidad con corrimiento a edades más avanzadas</w:t>
      </w:r>
      <w:r w:rsidR="00114C32" w:rsidRPr="0087315A">
        <w:rPr>
          <w:rFonts w:ascii="Verdana" w:hAnsi="Verdana"/>
          <w:sz w:val="24"/>
          <w:szCs w:val="24"/>
          <w:lang w:val="es-ES"/>
        </w:rPr>
        <w:t>; aspecto ya reflejado anteriormente</w:t>
      </w:r>
      <w:r w:rsidR="00740210" w:rsidRPr="0087315A">
        <w:rPr>
          <w:rFonts w:ascii="Verdana" w:hAnsi="Verdana"/>
          <w:sz w:val="24"/>
          <w:szCs w:val="24"/>
          <w:lang w:val="es-ES"/>
        </w:rPr>
        <w:t>.</w:t>
      </w:r>
      <w:r w:rsidR="007D4393" w:rsidRPr="0087315A">
        <w:rPr>
          <w:lang w:val="es-ES"/>
        </w:rPr>
        <w:t xml:space="preserve"> </w:t>
      </w:r>
      <w:r w:rsidR="007D4393" w:rsidRPr="0087315A">
        <w:rPr>
          <w:rFonts w:ascii="Verdana" w:hAnsi="Verdana"/>
          <w:sz w:val="24"/>
          <w:szCs w:val="24"/>
          <w:lang w:val="es-ES"/>
        </w:rPr>
        <w:t>El ingreso económico, que es la base para la adquisición  de los medios necesarios para condiciones</w:t>
      </w:r>
      <w:r w:rsidR="00114C32" w:rsidRPr="0087315A">
        <w:rPr>
          <w:rFonts w:ascii="Verdana" w:hAnsi="Verdana"/>
          <w:sz w:val="24"/>
          <w:szCs w:val="24"/>
          <w:lang w:val="es-ES"/>
        </w:rPr>
        <w:t xml:space="preserve"> de vida favorables; tales como:</w:t>
      </w:r>
      <w:r w:rsidR="007D4393" w:rsidRPr="0087315A">
        <w:rPr>
          <w:rFonts w:ascii="Verdana" w:hAnsi="Verdana"/>
          <w:sz w:val="24"/>
          <w:szCs w:val="24"/>
          <w:lang w:val="es-ES"/>
        </w:rPr>
        <w:t xml:space="preserve"> vivienda decorosa y confortable, mobiliario familiar, alimentación adecuada y balanceada, ropa y calzado, por causas externas e internas</w:t>
      </w:r>
      <w:r w:rsidR="002D65C7" w:rsidRPr="0087315A">
        <w:rPr>
          <w:rFonts w:ascii="Verdana" w:hAnsi="Verdana"/>
          <w:sz w:val="24"/>
          <w:szCs w:val="24"/>
          <w:lang w:val="es-ES"/>
        </w:rPr>
        <w:t>, no ha tenido el incremento adecuado para toda la sociedad.</w:t>
      </w:r>
      <w:r w:rsidR="007D4393" w:rsidRPr="0087315A">
        <w:rPr>
          <w:rFonts w:ascii="Verdana" w:hAnsi="Verdana"/>
          <w:sz w:val="24"/>
          <w:szCs w:val="24"/>
          <w:lang w:val="es-ES"/>
        </w:rPr>
        <w:t xml:space="preserve"> </w:t>
      </w:r>
    </w:p>
    <w:p w:rsidR="002D65C7" w:rsidRPr="0087315A" w:rsidRDefault="002D65C7" w:rsidP="005D0E53">
      <w:pPr>
        <w:jc w:val="both"/>
        <w:rPr>
          <w:rFonts w:ascii="Verdana" w:hAnsi="Verdana"/>
          <w:sz w:val="24"/>
          <w:szCs w:val="24"/>
          <w:lang w:val="es-ES"/>
        </w:rPr>
      </w:pPr>
      <w:r w:rsidRPr="0087315A">
        <w:rPr>
          <w:rFonts w:ascii="Verdana" w:hAnsi="Verdana"/>
          <w:sz w:val="24"/>
          <w:szCs w:val="24"/>
          <w:lang w:val="es-ES"/>
        </w:rPr>
        <w:lastRenderedPageBreak/>
        <w:t>A esto se añade el proceso de envejecimiento de Cuba; el má</w:t>
      </w:r>
      <w:r w:rsidR="005D0E53" w:rsidRPr="0087315A">
        <w:rPr>
          <w:rFonts w:ascii="Verdana" w:hAnsi="Verdana"/>
          <w:sz w:val="24"/>
          <w:szCs w:val="24"/>
          <w:lang w:val="es-ES"/>
        </w:rPr>
        <w:t>s rápido y profundo del continente y el mundo</w:t>
      </w:r>
      <w:r w:rsidRPr="0087315A">
        <w:rPr>
          <w:rFonts w:ascii="Verdana" w:hAnsi="Verdana"/>
          <w:sz w:val="24"/>
          <w:szCs w:val="24"/>
          <w:lang w:val="es-ES"/>
        </w:rPr>
        <w:t>. (2016-1</w:t>
      </w:r>
      <w:r w:rsidR="005D0E53" w:rsidRPr="0087315A">
        <w:rPr>
          <w:rFonts w:ascii="Verdana" w:hAnsi="Verdana"/>
          <w:sz w:val="24"/>
          <w:szCs w:val="24"/>
          <w:lang w:val="es-ES"/>
        </w:rPr>
        <w:t>9%; 2025-23%; 2035-34%)</w:t>
      </w:r>
      <w:r w:rsidRPr="0087315A">
        <w:rPr>
          <w:rFonts w:ascii="Verdana" w:hAnsi="Verdana"/>
          <w:sz w:val="24"/>
          <w:szCs w:val="24"/>
          <w:lang w:val="es-ES"/>
        </w:rPr>
        <w:t xml:space="preserve">. En </w:t>
      </w:r>
      <w:r w:rsidR="00740210" w:rsidRPr="0087315A">
        <w:rPr>
          <w:rFonts w:ascii="Verdana" w:hAnsi="Verdana"/>
          <w:sz w:val="24"/>
          <w:szCs w:val="24"/>
          <w:lang w:val="es-ES"/>
        </w:rPr>
        <w:t xml:space="preserve">el año </w:t>
      </w:r>
      <w:r w:rsidRPr="0087315A">
        <w:rPr>
          <w:rFonts w:ascii="Verdana" w:hAnsi="Verdana"/>
          <w:sz w:val="24"/>
          <w:szCs w:val="24"/>
          <w:lang w:val="es-ES"/>
        </w:rPr>
        <w:t>1953 los cubanos mayores de 60 años eran</w:t>
      </w:r>
      <w:r w:rsidR="00114C32" w:rsidRPr="0087315A">
        <w:rPr>
          <w:rFonts w:ascii="Verdana" w:hAnsi="Verdana"/>
          <w:sz w:val="24"/>
          <w:szCs w:val="24"/>
          <w:lang w:val="es-ES"/>
        </w:rPr>
        <w:t xml:space="preserve"> sólo</w:t>
      </w:r>
      <w:r w:rsidRPr="0087315A">
        <w:rPr>
          <w:rFonts w:ascii="Verdana" w:hAnsi="Verdana"/>
          <w:sz w:val="24"/>
          <w:szCs w:val="24"/>
          <w:lang w:val="es-ES"/>
        </w:rPr>
        <w:t xml:space="preserve"> 399 606, en el</w:t>
      </w:r>
      <w:r w:rsidR="00740210" w:rsidRPr="0087315A">
        <w:rPr>
          <w:rFonts w:ascii="Verdana" w:hAnsi="Verdana"/>
          <w:sz w:val="24"/>
          <w:szCs w:val="24"/>
          <w:lang w:val="es-ES"/>
        </w:rPr>
        <w:t xml:space="preserve"> 2000 eran 1 572 427, en 2016 totalizaron 2 198 220 y en el 2025 se estima serán 2 918 713 el grupo poblacional de la tercera edad.</w:t>
      </w:r>
      <w:r w:rsidR="00A243E4" w:rsidRPr="0087315A">
        <w:rPr>
          <w:rFonts w:ascii="Verdana" w:hAnsi="Verdana"/>
          <w:b/>
          <w:sz w:val="24"/>
          <w:szCs w:val="24"/>
          <w:vertAlign w:val="superscript"/>
          <w:lang w:val="es-ES"/>
        </w:rPr>
        <w:t>19</w:t>
      </w:r>
      <w:r w:rsidRPr="0087315A">
        <w:rPr>
          <w:rFonts w:ascii="Verdana" w:hAnsi="Verdana"/>
          <w:sz w:val="24"/>
          <w:szCs w:val="24"/>
          <w:lang w:val="es-ES"/>
        </w:rPr>
        <w:t xml:space="preserve"> </w:t>
      </w:r>
    </w:p>
    <w:p w:rsidR="006C5E77" w:rsidRPr="0087315A" w:rsidRDefault="002D65C7" w:rsidP="0088260F">
      <w:pPr>
        <w:jc w:val="both"/>
        <w:rPr>
          <w:rFonts w:ascii="Verdana" w:hAnsi="Verdana"/>
          <w:sz w:val="24"/>
          <w:szCs w:val="24"/>
          <w:lang w:val="es-ES"/>
        </w:rPr>
      </w:pPr>
      <w:r w:rsidRPr="0087315A">
        <w:rPr>
          <w:rFonts w:ascii="Verdana" w:hAnsi="Verdana"/>
          <w:sz w:val="24"/>
          <w:szCs w:val="24"/>
          <w:lang w:val="es-ES"/>
        </w:rPr>
        <w:t xml:space="preserve"> </w:t>
      </w:r>
      <w:r w:rsidR="006C5E77" w:rsidRPr="0087315A">
        <w:rPr>
          <w:rFonts w:ascii="Verdana" w:hAnsi="Verdana"/>
          <w:sz w:val="24"/>
          <w:szCs w:val="24"/>
          <w:lang w:val="es-ES"/>
        </w:rPr>
        <w:t>En la gráfica que se muestra a continuación puede observarse las curvas de tendencia de ambas variables y representan una síntesis del impacto y cumplimiento del Programa del Moncada</w:t>
      </w:r>
      <w:r w:rsidR="00413FEB" w:rsidRPr="0087315A">
        <w:rPr>
          <w:rFonts w:ascii="Verdana" w:hAnsi="Verdana"/>
          <w:sz w:val="24"/>
          <w:szCs w:val="24"/>
          <w:lang w:val="es-ES"/>
        </w:rPr>
        <w:t xml:space="preserve"> hasta 2003</w:t>
      </w:r>
      <w:r w:rsidR="006C5E77" w:rsidRPr="0087315A">
        <w:rPr>
          <w:rFonts w:ascii="Verdana" w:hAnsi="Verdana"/>
          <w:sz w:val="24"/>
          <w:szCs w:val="24"/>
          <w:lang w:val="es-ES"/>
        </w:rPr>
        <w:t>.</w:t>
      </w:r>
    </w:p>
    <w:p w:rsidR="00D95C0B" w:rsidRPr="0087315A" w:rsidRDefault="002147D8" w:rsidP="0088260F">
      <w:pPr>
        <w:jc w:val="both"/>
        <w:rPr>
          <w:rFonts w:ascii="Verdana" w:hAnsi="Verdana"/>
          <w:sz w:val="24"/>
          <w:szCs w:val="24"/>
          <w:lang w:val="es-ES"/>
        </w:rPr>
      </w:pPr>
      <w:r w:rsidRPr="0087315A">
        <w:rPr>
          <w:rFonts w:ascii="Verdana" w:hAnsi="Verdana"/>
          <w:sz w:val="24"/>
          <w:szCs w:val="24"/>
          <w:lang w:val="es-ES"/>
        </w:rPr>
        <w:t xml:space="preserve"> </w:t>
      </w:r>
      <w:r w:rsidR="006570A2" w:rsidRPr="0087315A">
        <w:rPr>
          <w:rFonts w:ascii="Verdana" w:hAnsi="Verdana"/>
          <w:sz w:val="24"/>
          <w:szCs w:val="24"/>
          <w:lang w:val="es-ES"/>
        </w:rPr>
        <w:t xml:space="preserve"> </w:t>
      </w:r>
      <w:r w:rsidR="00D95C0B" w:rsidRPr="0087315A">
        <w:rPr>
          <w:rFonts w:ascii="Verdana" w:hAnsi="Verdana"/>
          <w:noProof/>
          <w:sz w:val="24"/>
          <w:szCs w:val="24"/>
          <w:lang w:val="es-ES" w:eastAsia="es-ES"/>
        </w:rPr>
        <w:drawing>
          <wp:inline distT="0" distB="0" distL="0" distR="0" wp14:anchorId="2404249E" wp14:editId="4DFD8C40">
            <wp:extent cx="5400040" cy="3037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037205"/>
                    </a:xfrm>
                    <a:prstGeom prst="rect">
                      <a:avLst/>
                    </a:prstGeom>
                  </pic:spPr>
                </pic:pic>
              </a:graphicData>
            </a:graphic>
          </wp:inline>
        </w:drawing>
      </w:r>
    </w:p>
    <w:p w:rsidR="00D95C0B" w:rsidRPr="0087315A" w:rsidRDefault="00D95C0B" w:rsidP="0088260F">
      <w:pPr>
        <w:jc w:val="both"/>
        <w:rPr>
          <w:rFonts w:ascii="Verdana" w:hAnsi="Verdana"/>
          <w:sz w:val="24"/>
          <w:szCs w:val="24"/>
          <w:lang w:val="es-ES"/>
        </w:rPr>
      </w:pPr>
      <w:r w:rsidRPr="0087315A">
        <w:rPr>
          <w:rFonts w:ascii="Verdana" w:hAnsi="Verdana"/>
          <w:sz w:val="24"/>
          <w:szCs w:val="24"/>
          <w:lang w:val="es-ES"/>
        </w:rPr>
        <w:t>Fuente:</w:t>
      </w:r>
      <w:r w:rsidR="00EA03F1" w:rsidRPr="0087315A">
        <w:rPr>
          <w:rFonts w:ascii="Verdana" w:hAnsi="Verdana"/>
          <w:sz w:val="24"/>
          <w:szCs w:val="24"/>
          <w:lang w:val="es-ES"/>
        </w:rPr>
        <w:t xml:space="preserve"> Dr. Adolfo Álvarez y colaboradores. INHEM, 2007.</w:t>
      </w:r>
    </w:p>
    <w:p w:rsidR="00114C32" w:rsidRPr="0087315A" w:rsidRDefault="00410064" w:rsidP="001A19D4">
      <w:pPr>
        <w:jc w:val="both"/>
        <w:rPr>
          <w:rFonts w:ascii="Verdana" w:hAnsi="Verdana"/>
          <w:b/>
          <w:sz w:val="24"/>
          <w:szCs w:val="24"/>
          <w:lang w:val="es-ES"/>
        </w:rPr>
      </w:pPr>
      <w:r w:rsidRPr="0087315A">
        <w:rPr>
          <w:rFonts w:ascii="Verdana" w:hAnsi="Verdana"/>
          <w:sz w:val="24"/>
          <w:szCs w:val="24"/>
          <w:lang w:val="es-ES"/>
        </w:rPr>
        <w:t>En el acto central por el aniversario del Asalto al Moncada, celebrado en Artemisa el 26 de julio de 1987</w:t>
      </w:r>
      <w:r w:rsidR="00F823C2" w:rsidRPr="0087315A">
        <w:rPr>
          <w:rFonts w:ascii="Verdana" w:hAnsi="Verdana"/>
          <w:sz w:val="24"/>
          <w:szCs w:val="24"/>
          <w:lang w:val="es-ES"/>
        </w:rPr>
        <w:t>, a modo de comparación con la  paupérrima situación socio-económica que motivó el Programa del Moncada, Fidel dijo: “(…) ¿A quién van a engañar y para que quieren engañar? ¿Para volver al pasado felizmente dejado atrás hace año, para volver al desempleo, para volver a la prostitución, para volver al juego, para volver a la miseria, para volver al analfabetismo, para volver a los niños descalzos, a los enfermos sin médicos ni medicina, a las mujeres pariendo en las guardarrayas?</w:t>
      </w:r>
      <w:r w:rsidR="006570A2" w:rsidRPr="0087315A">
        <w:rPr>
          <w:rFonts w:ascii="Verdana" w:hAnsi="Verdana"/>
          <w:sz w:val="24"/>
          <w:szCs w:val="24"/>
          <w:lang w:val="es-ES"/>
        </w:rPr>
        <w:t xml:space="preserve"> ¿Para volver a aquel pasado repugnante e inhumano?”</w:t>
      </w:r>
      <w:r w:rsidR="00964375" w:rsidRPr="0087315A">
        <w:rPr>
          <w:rFonts w:ascii="Verdana" w:hAnsi="Verdana"/>
          <w:b/>
          <w:sz w:val="24"/>
          <w:szCs w:val="24"/>
          <w:vertAlign w:val="superscript"/>
          <w:lang w:val="es-ES"/>
        </w:rPr>
        <w:t>20</w:t>
      </w:r>
    </w:p>
    <w:p w:rsidR="009572B3" w:rsidRPr="0087315A" w:rsidRDefault="00114C32" w:rsidP="001A19D4">
      <w:pPr>
        <w:jc w:val="both"/>
        <w:rPr>
          <w:rFonts w:ascii="Verdana" w:hAnsi="Verdana"/>
          <w:sz w:val="24"/>
          <w:szCs w:val="24"/>
          <w:lang w:val="es-ES"/>
        </w:rPr>
      </w:pPr>
      <w:r w:rsidRPr="0087315A">
        <w:rPr>
          <w:rFonts w:ascii="Verdana" w:hAnsi="Verdana"/>
          <w:sz w:val="24"/>
          <w:szCs w:val="24"/>
          <w:lang w:val="es-ES"/>
        </w:rPr>
        <w:t>Con similar enfoque político-social</w:t>
      </w:r>
      <w:r w:rsidR="00D6225A" w:rsidRPr="0087315A">
        <w:rPr>
          <w:rFonts w:ascii="Verdana" w:hAnsi="Verdana"/>
          <w:sz w:val="24"/>
          <w:szCs w:val="24"/>
          <w:lang w:val="es-ES"/>
        </w:rPr>
        <w:t xml:space="preserve"> de las consecuencias sobre la salud de la población mundial, se pronunció en su mensaje el 23 de junio de 2004 a la XI Conferencia de las Naciones Unidas sobre el Comercio y el Desarrollo, cuando escribió: “¿Alguien se atrevería a negar las consecuencias sociales y humanas de la globalización neoliberal </w:t>
      </w:r>
      <w:r w:rsidR="00D6225A" w:rsidRPr="0087315A">
        <w:rPr>
          <w:rFonts w:ascii="Verdana" w:hAnsi="Verdana"/>
          <w:sz w:val="24"/>
          <w:szCs w:val="24"/>
          <w:lang w:val="es-ES"/>
        </w:rPr>
        <w:lastRenderedPageBreak/>
        <w:t>impuesta al mundo? Si hace 25 años 500 millones de personas pasaban hambre, ahora la padecen más de 800 millones. (…). La mortalidad infantil</w:t>
      </w:r>
      <w:r w:rsidR="009572B3" w:rsidRPr="0087315A">
        <w:rPr>
          <w:rFonts w:ascii="Verdana" w:hAnsi="Verdana"/>
          <w:sz w:val="24"/>
          <w:szCs w:val="24"/>
          <w:lang w:val="es-ES"/>
        </w:rPr>
        <w:t xml:space="preserve"> en menores de un año, de los países pobres, es 12 veces superior a la de los países ricos.</w:t>
      </w:r>
      <w:r w:rsidR="00413FEB" w:rsidRPr="0087315A">
        <w:rPr>
          <w:rFonts w:ascii="Verdana" w:hAnsi="Verdana"/>
          <w:sz w:val="24"/>
          <w:szCs w:val="24"/>
          <w:lang w:val="es-ES"/>
        </w:rPr>
        <w:t xml:space="preserve"> </w:t>
      </w:r>
      <w:r w:rsidR="009572B3" w:rsidRPr="0087315A">
        <w:rPr>
          <w:rFonts w:ascii="Verdana" w:hAnsi="Verdana"/>
          <w:sz w:val="24"/>
          <w:szCs w:val="24"/>
          <w:lang w:val="es-ES"/>
        </w:rPr>
        <w:t>33 000</w:t>
      </w:r>
      <w:r w:rsidR="00413FEB" w:rsidRPr="0087315A">
        <w:rPr>
          <w:rFonts w:ascii="Verdana" w:hAnsi="Verdana"/>
          <w:sz w:val="24"/>
          <w:szCs w:val="24"/>
          <w:lang w:val="es-ES"/>
        </w:rPr>
        <w:t xml:space="preserve"> infantes</w:t>
      </w:r>
      <w:r w:rsidR="009572B3" w:rsidRPr="0087315A">
        <w:rPr>
          <w:rFonts w:ascii="Verdana" w:hAnsi="Verdana"/>
          <w:sz w:val="24"/>
          <w:szCs w:val="24"/>
          <w:lang w:val="es-ES"/>
        </w:rPr>
        <w:t xml:space="preserve"> mueren cada día en el Tercer Mundo por enfermedades curables.</w:t>
      </w:r>
    </w:p>
    <w:p w:rsidR="009572B3" w:rsidRPr="0087315A" w:rsidRDefault="009572B3" w:rsidP="001A19D4">
      <w:pPr>
        <w:jc w:val="both"/>
        <w:rPr>
          <w:rFonts w:ascii="Verdana" w:hAnsi="Verdana"/>
          <w:sz w:val="24"/>
          <w:szCs w:val="24"/>
          <w:lang w:val="es-ES"/>
        </w:rPr>
      </w:pPr>
      <w:r w:rsidRPr="0087315A">
        <w:rPr>
          <w:rFonts w:ascii="Verdana" w:hAnsi="Verdana"/>
          <w:sz w:val="24"/>
          <w:szCs w:val="24"/>
          <w:lang w:val="es-ES"/>
        </w:rPr>
        <w:t>Dos millones de niñas son forzadas a ejercer la prostitución”.</w:t>
      </w:r>
      <w:r w:rsidR="00964375" w:rsidRPr="0087315A">
        <w:rPr>
          <w:rFonts w:ascii="Verdana" w:hAnsi="Verdana"/>
          <w:b/>
          <w:sz w:val="24"/>
          <w:szCs w:val="24"/>
          <w:vertAlign w:val="superscript"/>
          <w:lang w:val="es-ES"/>
        </w:rPr>
        <w:t>21</w:t>
      </w:r>
      <w:r w:rsidR="00C15668" w:rsidRPr="0087315A">
        <w:rPr>
          <w:rFonts w:ascii="Verdana" w:hAnsi="Verdana"/>
          <w:b/>
          <w:sz w:val="24"/>
          <w:szCs w:val="24"/>
          <w:lang w:val="es-ES"/>
        </w:rPr>
        <w:t xml:space="preserve"> </w:t>
      </w:r>
      <w:r w:rsidR="00C15668" w:rsidRPr="0087315A">
        <w:rPr>
          <w:rFonts w:ascii="Verdana" w:hAnsi="Verdana"/>
          <w:sz w:val="24"/>
          <w:szCs w:val="24"/>
          <w:lang w:val="es-ES"/>
        </w:rPr>
        <w:t>En esta intervención Fidel evidencia, una vez más, su proyección humanista</w:t>
      </w:r>
      <w:r w:rsidR="003F6479" w:rsidRPr="0087315A">
        <w:rPr>
          <w:rFonts w:ascii="Verdana" w:hAnsi="Verdana"/>
          <w:sz w:val="24"/>
          <w:szCs w:val="24"/>
          <w:lang w:val="es-ES"/>
        </w:rPr>
        <w:t xml:space="preserve"> en interés de los pobres y desamparados y la vinculación de su pensamiento con el ideario martiano; recordar los versos de Martí: “Con los pobres de la tierra quiero yo mi suerte echar, el arroyo de la sierra me complace más que el mar”.</w:t>
      </w:r>
    </w:p>
    <w:p w:rsidR="001A19D4" w:rsidRPr="0087315A" w:rsidRDefault="001A19D4" w:rsidP="001A19D4">
      <w:pPr>
        <w:jc w:val="both"/>
        <w:rPr>
          <w:rFonts w:ascii="Verdana" w:hAnsi="Verdana"/>
          <w:sz w:val="24"/>
          <w:szCs w:val="24"/>
          <w:lang w:val="es-ES"/>
        </w:rPr>
      </w:pPr>
      <w:r w:rsidRPr="0087315A">
        <w:rPr>
          <w:rFonts w:ascii="Verdana" w:hAnsi="Verdana"/>
          <w:b/>
          <w:sz w:val="24"/>
          <w:szCs w:val="24"/>
          <w:lang w:val="es-ES"/>
        </w:rPr>
        <w:t>Base económico-social fundamental para esos impactos</w:t>
      </w:r>
      <w:r w:rsidRPr="0087315A">
        <w:rPr>
          <w:rFonts w:ascii="Verdana" w:hAnsi="Verdana"/>
          <w:sz w:val="24"/>
          <w:szCs w:val="24"/>
          <w:lang w:val="es-ES"/>
        </w:rPr>
        <w:t>:</w:t>
      </w:r>
    </w:p>
    <w:p w:rsidR="003F6479" w:rsidRPr="0087315A" w:rsidRDefault="003F6479" w:rsidP="001A19D4">
      <w:pPr>
        <w:jc w:val="both"/>
        <w:rPr>
          <w:rFonts w:ascii="Verdana" w:hAnsi="Verdana"/>
          <w:sz w:val="24"/>
          <w:szCs w:val="24"/>
          <w:lang w:val="es-ES"/>
        </w:rPr>
      </w:pPr>
      <w:r w:rsidRPr="0087315A">
        <w:rPr>
          <w:rFonts w:ascii="Verdana" w:hAnsi="Verdana"/>
          <w:sz w:val="24"/>
          <w:szCs w:val="24"/>
          <w:lang w:val="es-ES"/>
        </w:rPr>
        <w:t>El conocimiento de esa base es una síntesis del capítulo Recursos del Anuario Estadístico del Minsap año 2016</w:t>
      </w:r>
      <w:r w:rsidR="00CD7618" w:rsidRPr="0087315A">
        <w:rPr>
          <w:rFonts w:ascii="Verdana" w:hAnsi="Verdana"/>
          <w:sz w:val="24"/>
          <w:szCs w:val="24"/>
          <w:lang w:val="es-ES"/>
        </w:rPr>
        <w:t>.</w:t>
      </w:r>
    </w:p>
    <w:p w:rsidR="001A19D4" w:rsidRPr="0087315A" w:rsidRDefault="001A19D4" w:rsidP="001A19D4">
      <w:pPr>
        <w:jc w:val="both"/>
        <w:rPr>
          <w:rFonts w:ascii="Verdana" w:hAnsi="Verdana"/>
          <w:sz w:val="24"/>
          <w:szCs w:val="24"/>
          <w:lang w:val="es-ES"/>
        </w:rPr>
      </w:pPr>
      <w:r w:rsidRPr="0087315A">
        <w:rPr>
          <w:rFonts w:ascii="Verdana" w:hAnsi="Verdana"/>
          <w:sz w:val="24"/>
          <w:szCs w:val="24"/>
          <w:lang w:val="es-ES"/>
        </w:rPr>
        <w:t xml:space="preserve">-Presupuesto anual del Minsap </w:t>
      </w:r>
      <w:r w:rsidR="00167297" w:rsidRPr="0087315A">
        <w:rPr>
          <w:rFonts w:ascii="Verdana" w:hAnsi="Verdana"/>
          <w:sz w:val="24"/>
          <w:szCs w:val="24"/>
          <w:lang w:val="es-ES"/>
        </w:rPr>
        <w:t>7 212, 3</w:t>
      </w:r>
      <w:r w:rsidRPr="0087315A">
        <w:rPr>
          <w:rFonts w:ascii="Verdana" w:hAnsi="Verdana"/>
          <w:sz w:val="24"/>
          <w:szCs w:val="24"/>
          <w:lang w:val="es-ES"/>
        </w:rPr>
        <w:t xml:space="preserve"> millones; 1959-25 millones.</w:t>
      </w:r>
    </w:p>
    <w:p w:rsidR="001A19D4" w:rsidRPr="0087315A" w:rsidRDefault="002E38DF" w:rsidP="001A19D4">
      <w:pPr>
        <w:jc w:val="both"/>
        <w:rPr>
          <w:rFonts w:ascii="Verdana" w:hAnsi="Verdana"/>
          <w:sz w:val="24"/>
          <w:szCs w:val="24"/>
          <w:lang w:val="es-ES"/>
        </w:rPr>
      </w:pPr>
      <w:r w:rsidRPr="0087315A">
        <w:rPr>
          <w:rFonts w:ascii="Verdana" w:hAnsi="Verdana"/>
          <w:sz w:val="24"/>
          <w:szCs w:val="24"/>
          <w:lang w:val="es-ES"/>
        </w:rPr>
        <w:t>-</w:t>
      </w:r>
      <w:r w:rsidR="00167297" w:rsidRPr="0087315A">
        <w:rPr>
          <w:rFonts w:ascii="Verdana" w:hAnsi="Verdana"/>
          <w:sz w:val="24"/>
          <w:szCs w:val="24"/>
          <w:lang w:val="es-ES"/>
        </w:rPr>
        <w:t>Trabajadores del SNS 493</w:t>
      </w:r>
      <w:r w:rsidR="001A19D4" w:rsidRPr="0087315A">
        <w:rPr>
          <w:rFonts w:ascii="Verdana" w:hAnsi="Verdana"/>
          <w:sz w:val="24"/>
          <w:szCs w:val="24"/>
          <w:lang w:val="es-ES"/>
        </w:rPr>
        <w:t xml:space="preserve"> </w:t>
      </w:r>
      <w:r w:rsidR="00167297" w:rsidRPr="0087315A">
        <w:rPr>
          <w:rFonts w:ascii="Verdana" w:hAnsi="Verdana"/>
          <w:sz w:val="24"/>
          <w:szCs w:val="24"/>
          <w:lang w:val="es-ES"/>
        </w:rPr>
        <w:t>368; de ellos, médicos 90 161</w:t>
      </w:r>
      <w:r w:rsidR="00CD7618" w:rsidRPr="0087315A">
        <w:rPr>
          <w:rFonts w:ascii="Verdana" w:hAnsi="Verdana"/>
          <w:sz w:val="24"/>
          <w:szCs w:val="24"/>
          <w:lang w:val="es-ES"/>
        </w:rPr>
        <w:t>, de ellos en</w:t>
      </w:r>
      <w:r w:rsidR="00CD7618" w:rsidRPr="0087315A">
        <w:rPr>
          <w:lang w:val="es-ES"/>
        </w:rPr>
        <w:t xml:space="preserve">  </w:t>
      </w:r>
      <w:r w:rsidR="00CD7618" w:rsidRPr="0087315A">
        <w:rPr>
          <w:rFonts w:ascii="Verdana" w:hAnsi="Verdana"/>
          <w:sz w:val="24"/>
          <w:szCs w:val="24"/>
          <w:lang w:val="es-ES"/>
        </w:rPr>
        <w:t>consultorios médicos de familia</w:t>
      </w:r>
      <w:r w:rsidR="00167297" w:rsidRPr="0087315A">
        <w:rPr>
          <w:rFonts w:ascii="Verdana" w:hAnsi="Verdana"/>
          <w:sz w:val="24"/>
          <w:szCs w:val="24"/>
          <w:lang w:val="es-ES"/>
        </w:rPr>
        <w:t xml:space="preserve"> 12 883</w:t>
      </w:r>
      <w:r w:rsidR="00CD7618" w:rsidRPr="0087315A">
        <w:rPr>
          <w:rFonts w:ascii="Verdana" w:hAnsi="Verdana"/>
          <w:sz w:val="24"/>
          <w:szCs w:val="24"/>
          <w:lang w:val="es-ES"/>
        </w:rPr>
        <w:t xml:space="preserve">; </w:t>
      </w:r>
      <w:r w:rsidR="00167297" w:rsidRPr="0087315A">
        <w:rPr>
          <w:rFonts w:ascii="Verdana" w:hAnsi="Verdana"/>
          <w:sz w:val="24"/>
          <w:szCs w:val="24"/>
          <w:lang w:val="es-ES"/>
        </w:rPr>
        <w:t>estomatólogos 16 852 y enfermeras 89 072</w:t>
      </w:r>
      <w:r w:rsidR="001A19D4" w:rsidRPr="0087315A">
        <w:rPr>
          <w:rFonts w:ascii="Verdana" w:hAnsi="Verdana"/>
          <w:sz w:val="24"/>
          <w:szCs w:val="24"/>
          <w:lang w:val="es-ES"/>
        </w:rPr>
        <w:t>.</w:t>
      </w:r>
    </w:p>
    <w:p w:rsidR="001A19D4" w:rsidRPr="0087315A" w:rsidRDefault="002E38DF" w:rsidP="001A19D4">
      <w:pPr>
        <w:jc w:val="both"/>
        <w:rPr>
          <w:rFonts w:ascii="Verdana" w:hAnsi="Verdana"/>
          <w:sz w:val="24"/>
          <w:szCs w:val="24"/>
          <w:lang w:val="es-ES"/>
        </w:rPr>
      </w:pPr>
      <w:r w:rsidRPr="0087315A">
        <w:rPr>
          <w:rFonts w:ascii="Verdana" w:hAnsi="Verdana"/>
          <w:sz w:val="24"/>
          <w:szCs w:val="24"/>
          <w:lang w:val="es-ES"/>
        </w:rPr>
        <w:t>-</w:t>
      </w:r>
      <w:r w:rsidR="00126F6B" w:rsidRPr="0087315A">
        <w:rPr>
          <w:rFonts w:ascii="Verdana" w:hAnsi="Verdana"/>
          <w:sz w:val="24"/>
          <w:szCs w:val="24"/>
          <w:lang w:val="es-ES"/>
        </w:rPr>
        <w:t>Institutos de investigación 12</w:t>
      </w:r>
      <w:r w:rsidR="00CD7618" w:rsidRPr="0087315A">
        <w:rPr>
          <w:rFonts w:ascii="Verdana" w:hAnsi="Verdana"/>
          <w:sz w:val="24"/>
          <w:szCs w:val="24"/>
          <w:lang w:val="es-ES"/>
        </w:rPr>
        <w:t>; como objeto social fundamental</w:t>
      </w:r>
      <w:r w:rsidRPr="0087315A">
        <w:rPr>
          <w:rFonts w:ascii="Verdana" w:hAnsi="Verdana"/>
          <w:sz w:val="24"/>
          <w:szCs w:val="24"/>
          <w:lang w:val="es-ES"/>
        </w:rPr>
        <w:t xml:space="preserve"> pero </w:t>
      </w:r>
      <w:r w:rsidRPr="0087315A">
        <w:rPr>
          <w:rFonts w:ascii="Verdana" w:hAnsi="Verdana"/>
          <w:sz w:val="24"/>
          <w:szCs w:val="24"/>
          <w:u w:val="single"/>
          <w:lang w:val="es-ES"/>
        </w:rPr>
        <w:t>con vinculación estrecha con la asistencia, producción y docencia.</w:t>
      </w:r>
    </w:p>
    <w:p w:rsidR="001A19D4" w:rsidRPr="0087315A" w:rsidRDefault="002E38DF" w:rsidP="001A19D4">
      <w:pPr>
        <w:jc w:val="both"/>
        <w:rPr>
          <w:rFonts w:ascii="Verdana" w:hAnsi="Verdana"/>
          <w:sz w:val="24"/>
          <w:szCs w:val="24"/>
          <w:lang w:val="es-ES"/>
        </w:rPr>
      </w:pPr>
      <w:r w:rsidRPr="0087315A">
        <w:rPr>
          <w:rFonts w:ascii="Verdana" w:hAnsi="Verdana"/>
          <w:sz w:val="24"/>
          <w:szCs w:val="24"/>
          <w:lang w:val="es-ES"/>
        </w:rPr>
        <w:t>-</w:t>
      </w:r>
      <w:r w:rsidR="00126F6B" w:rsidRPr="0087315A">
        <w:rPr>
          <w:rFonts w:ascii="Verdana" w:hAnsi="Verdana"/>
          <w:sz w:val="24"/>
          <w:szCs w:val="24"/>
          <w:lang w:val="es-ES"/>
        </w:rPr>
        <w:t>Hospitales 150, policlínicos 451, clínicas estomatológicas 111</w:t>
      </w:r>
      <w:r w:rsidR="001A19D4" w:rsidRPr="0087315A">
        <w:rPr>
          <w:rFonts w:ascii="Verdana" w:hAnsi="Verdana"/>
          <w:sz w:val="24"/>
          <w:szCs w:val="24"/>
          <w:lang w:val="es-ES"/>
        </w:rPr>
        <w:t>, CMF 11 486, salas terapia intensiva 93 y 33 de niños.</w:t>
      </w:r>
    </w:p>
    <w:p w:rsidR="001A19D4" w:rsidRPr="0087315A" w:rsidRDefault="002E38DF" w:rsidP="001A19D4">
      <w:pPr>
        <w:jc w:val="both"/>
        <w:rPr>
          <w:rFonts w:ascii="Verdana" w:hAnsi="Verdana"/>
          <w:sz w:val="24"/>
          <w:szCs w:val="24"/>
          <w:lang w:val="es-ES"/>
        </w:rPr>
      </w:pPr>
      <w:r w:rsidRPr="0087315A">
        <w:rPr>
          <w:rFonts w:ascii="Verdana" w:hAnsi="Verdana"/>
          <w:sz w:val="24"/>
          <w:szCs w:val="24"/>
          <w:lang w:val="es-ES"/>
        </w:rPr>
        <w:t>-Camas asistenciales</w:t>
      </w:r>
      <w:r w:rsidR="00126F6B" w:rsidRPr="0087315A">
        <w:rPr>
          <w:rFonts w:ascii="Verdana" w:hAnsi="Verdana"/>
          <w:sz w:val="24"/>
          <w:szCs w:val="24"/>
          <w:lang w:val="es-ES"/>
        </w:rPr>
        <w:t xml:space="preserve"> 46 794</w:t>
      </w:r>
      <w:r w:rsidR="001A19D4" w:rsidRPr="0087315A">
        <w:rPr>
          <w:rFonts w:ascii="Verdana" w:hAnsi="Verdana"/>
          <w:sz w:val="24"/>
          <w:szCs w:val="24"/>
          <w:lang w:val="es-ES"/>
        </w:rPr>
        <w:t>;</w:t>
      </w:r>
      <w:r w:rsidR="00BF3125" w:rsidRPr="0087315A">
        <w:rPr>
          <w:rFonts w:ascii="Verdana" w:hAnsi="Verdana"/>
          <w:sz w:val="24"/>
          <w:szCs w:val="24"/>
          <w:lang w:val="es-ES"/>
        </w:rPr>
        <w:t xml:space="preserve"> </w:t>
      </w:r>
      <w:r w:rsidR="00BF3125" w:rsidRPr="0087315A">
        <w:rPr>
          <w:rFonts w:ascii="Verdana" w:hAnsi="Verdana"/>
          <w:sz w:val="24"/>
          <w:szCs w:val="24"/>
          <w:u w:val="single"/>
          <w:lang w:val="es-ES"/>
        </w:rPr>
        <w:t>recordar que</w:t>
      </w:r>
      <w:r w:rsidR="001A19D4" w:rsidRPr="0087315A">
        <w:rPr>
          <w:rFonts w:ascii="Verdana" w:hAnsi="Verdana"/>
          <w:sz w:val="24"/>
          <w:szCs w:val="24"/>
          <w:u w:val="single"/>
          <w:lang w:val="es-ES"/>
        </w:rPr>
        <w:t xml:space="preserve"> </w:t>
      </w:r>
      <w:r w:rsidRPr="0087315A">
        <w:rPr>
          <w:rFonts w:ascii="Verdana" w:hAnsi="Verdana"/>
          <w:sz w:val="24"/>
          <w:szCs w:val="24"/>
          <w:u w:val="single"/>
          <w:lang w:val="es-ES"/>
        </w:rPr>
        <w:t>en 1959 existían 97 hospitales públicos con sólo</w:t>
      </w:r>
      <w:r w:rsidR="001A19D4" w:rsidRPr="0087315A">
        <w:rPr>
          <w:rFonts w:ascii="Verdana" w:hAnsi="Verdana"/>
          <w:sz w:val="24"/>
          <w:szCs w:val="24"/>
          <w:u w:val="single"/>
          <w:lang w:val="es-ES"/>
        </w:rPr>
        <w:t xml:space="preserve"> 12 036 camas</w:t>
      </w:r>
      <w:r w:rsidR="001A19D4" w:rsidRPr="0087315A">
        <w:rPr>
          <w:rFonts w:ascii="Verdana" w:hAnsi="Verdana"/>
          <w:sz w:val="24"/>
          <w:szCs w:val="24"/>
          <w:lang w:val="es-ES"/>
        </w:rPr>
        <w:t>.</w:t>
      </w:r>
    </w:p>
    <w:p w:rsidR="002D3282" w:rsidRPr="0087315A" w:rsidRDefault="00126F6B" w:rsidP="001A19D4">
      <w:pPr>
        <w:jc w:val="both"/>
        <w:rPr>
          <w:rFonts w:ascii="Verdana" w:hAnsi="Verdana"/>
          <w:sz w:val="24"/>
          <w:szCs w:val="24"/>
          <w:lang w:val="es-ES"/>
        </w:rPr>
      </w:pPr>
      <w:r w:rsidRPr="0087315A">
        <w:rPr>
          <w:rFonts w:ascii="Verdana" w:hAnsi="Verdana"/>
          <w:sz w:val="24"/>
          <w:szCs w:val="24"/>
          <w:lang w:val="es-ES"/>
        </w:rPr>
        <w:t>Hogares maternos 131, de ancianos 1</w:t>
      </w:r>
      <w:r w:rsidR="001A19D4" w:rsidRPr="0087315A">
        <w:rPr>
          <w:rFonts w:ascii="Verdana" w:hAnsi="Verdana"/>
          <w:sz w:val="24"/>
          <w:szCs w:val="24"/>
          <w:lang w:val="es-ES"/>
        </w:rPr>
        <w:t>4</w:t>
      </w:r>
      <w:r w:rsidRPr="0087315A">
        <w:rPr>
          <w:rFonts w:ascii="Verdana" w:hAnsi="Verdana"/>
          <w:sz w:val="24"/>
          <w:szCs w:val="24"/>
          <w:lang w:val="es-ES"/>
        </w:rPr>
        <w:t>8 (abuelos 276</w:t>
      </w:r>
      <w:r w:rsidR="001A19D4" w:rsidRPr="0087315A">
        <w:rPr>
          <w:rFonts w:ascii="Verdana" w:hAnsi="Verdana"/>
          <w:sz w:val="24"/>
          <w:szCs w:val="24"/>
          <w:lang w:val="es-ES"/>
        </w:rPr>
        <w:t xml:space="preserve">), de impedidos </w:t>
      </w:r>
      <w:r w:rsidR="002D3282" w:rsidRPr="0087315A">
        <w:rPr>
          <w:rFonts w:ascii="Verdana" w:hAnsi="Verdana"/>
          <w:sz w:val="24"/>
          <w:szCs w:val="24"/>
          <w:lang w:val="es-ES"/>
        </w:rPr>
        <w:t xml:space="preserve">físicos </w:t>
      </w:r>
      <w:r w:rsidR="001A19D4" w:rsidRPr="0087315A">
        <w:rPr>
          <w:rFonts w:ascii="Verdana" w:hAnsi="Verdana"/>
          <w:sz w:val="24"/>
          <w:szCs w:val="24"/>
          <w:lang w:val="es-ES"/>
        </w:rPr>
        <w:t>31, Centros</w:t>
      </w:r>
      <w:r w:rsidR="002D3282" w:rsidRPr="0087315A">
        <w:rPr>
          <w:rFonts w:ascii="Verdana" w:hAnsi="Verdana"/>
          <w:sz w:val="24"/>
          <w:szCs w:val="24"/>
          <w:lang w:val="es-ES"/>
        </w:rPr>
        <w:t xml:space="preserve"> psicopedagógicos 30, bancos de sangre 29 y otras unidades 54.</w:t>
      </w:r>
      <w:r w:rsidR="00F26289" w:rsidRPr="0087315A">
        <w:rPr>
          <w:rFonts w:ascii="Verdana" w:hAnsi="Verdana"/>
          <w:b/>
          <w:sz w:val="24"/>
          <w:szCs w:val="24"/>
          <w:vertAlign w:val="superscript"/>
          <w:lang w:val="es-ES"/>
        </w:rPr>
        <w:t>1</w:t>
      </w:r>
      <w:r w:rsidR="00964375" w:rsidRPr="0087315A">
        <w:rPr>
          <w:rFonts w:ascii="Verdana" w:hAnsi="Verdana"/>
          <w:b/>
          <w:sz w:val="24"/>
          <w:szCs w:val="24"/>
          <w:vertAlign w:val="superscript"/>
          <w:lang w:val="es-ES"/>
        </w:rPr>
        <w:t>8</w:t>
      </w:r>
    </w:p>
    <w:p w:rsidR="006570A2" w:rsidRPr="0087315A" w:rsidRDefault="002D3282" w:rsidP="001A19D4">
      <w:pPr>
        <w:jc w:val="both"/>
        <w:rPr>
          <w:rFonts w:ascii="Verdana" w:hAnsi="Verdana"/>
          <w:sz w:val="24"/>
          <w:szCs w:val="24"/>
          <w:lang w:val="es-ES"/>
        </w:rPr>
      </w:pPr>
      <w:r w:rsidRPr="0087315A">
        <w:rPr>
          <w:rFonts w:ascii="Verdana" w:hAnsi="Verdana"/>
          <w:sz w:val="24"/>
          <w:szCs w:val="24"/>
          <w:lang w:val="es-ES"/>
        </w:rPr>
        <w:t>Existen además:</w:t>
      </w:r>
      <w:r w:rsidR="00F26289" w:rsidRPr="0087315A">
        <w:rPr>
          <w:rFonts w:ascii="Verdana" w:hAnsi="Verdana"/>
          <w:sz w:val="24"/>
          <w:szCs w:val="24"/>
          <w:lang w:val="es-ES"/>
        </w:rPr>
        <w:t xml:space="preserve"> </w:t>
      </w:r>
      <w:r w:rsidR="001A19D4" w:rsidRPr="0087315A">
        <w:rPr>
          <w:rFonts w:ascii="Verdana" w:hAnsi="Verdana"/>
          <w:sz w:val="24"/>
          <w:szCs w:val="24"/>
          <w:lang w:val="es-ES"/>
        </w:rPr>
        <w:t>Centros de H</w:t>
      </w:r>
      <w:r w:rsidR="00F26289" w:rsidRPr="0087315A">
        <w:rPr>
          <w:rFonts w:ascii="Verdana" w:hAnsi="Verdana"/>
          <w:sz w:val="24"/>
          <w:szCs w:val="24"/>
          <w:lang w:val="es-ES"/>
        </w:rPr>
        <w:t>igiene</w:t>
      </w:r>
      <w:r w:rsidR="001A19D4" w:rsidRPr="0087315A">
        <w:rPr>
          <w:rFonts w:ascii="Verdana" w:hAnsi="Verdana"/>
          <w:sz w:val="24"/>
          <w:szCs w:val="24"/>
          <w:lang w:val="es-ES"/>
        </w:rPr>
        <w:t xml:space="preserve"> y E</w:t>
      </w:r>
      <w:r w:rsidR="00F26289" w:rsidRPr="0087315A">
        <w:rPr>
          <w:rFonts w:ascii="Verdana" w:hAnsi="Verdana"/>
          <w:sz w:val="24"/>
          <w:szCs w:val="24"/>
          <w:lang w:val="es-ES"/>
        </w:rPr>
        <w:t>pidemiología</w:t>
      </w:r>
      <w:r w:rsidR="001A19D4" w:rsidRPr="0087315A">
        <w:rPr>
          <w:rFonts w:ascii="Verdana" w:hAnsi="Verdana"/>
          <w:sz w:val="24"/>
          <w:szCs w:val="24"/>
          <w:lang w:val="es-ES"/>
        </w:rPr>
        <w:t xml:space="preserve"> 53, U</w:t>
      </w:r>
      <w:r w:rsidR="00F26289" w:rsidRPr="0087315A">
        <w:rPr>
          <w:rFonts w:ascii="Verdana" w:hAnsi="Verdana"/>
          <w:sz w:val="24"/>
          <w:szCs w:val="24"/>
          <w:lang w:val="es-ES"/>
        </w:rPr>
        <w:t>nidades Municipales de Higiene y Epidemiología</w:t>
      </w:r>
      <w:r w:rsidR="001A19D4" w:rsidRPr="0087315A">
        <w:rPr>
          <w:rFonts w:ascii="Verdana" w:hAnsi="Verdana"/>
          <w:sz w:val="24"/>
          <w:szCs w:val="24"/>
          <w:lang w:val="es-ES"/>
        </w:rPr>
        <w:t xml:space="preserve"> 130, ópticas 207, farmacias de varios tipos 2 117.</w:t>
      </w:r>
    </w:p>
    <w:p w:rsidR="00EF44C2" w:rsidRPr="0087315A" w:rsidRDefault="00EF44C2" w:rsidP="00315B61">
      <w:pPr>
        <w:jc w:val="both"/>
        <w:rPr>
          <w:rFonts w:ascii="Verdana" w:hAnsi="Verdana"/>
          <w:b/>
          <w:sz w:val="24"/>
          <w:szCs w:val="24"/>
          <w:lang w:val="es-ES"/>
        </w:rPr>
      </w:pPr>
      <w:r w:rsidRPr="0087315A">
        <w:rPr>
          <w:rFonts w:ascii="Verdana" w:hAnsi="Verdana"/>
          <w:b/>
          <w:sz w:val="24"/>
          <w:szCs w:val="24"/>
          <w:lang w:val="es-ES"/>
        </w:rPr>
        <w:t>Discusión:</w:t>
      </w:r>
    </w:p>
    <w:p w:rsidR="00EF44C2" w:rsidRPr="0087315A" w:rsidRDefault="00EF44C2" w:rsidP="00315B61">
      <w:pPr>
        <w:jc w:val="both"/>
        <w:rPr>
          <w:rFonts w:ascii="Verdana" w:hAnsi="Verdana"/>
          <w:sz w:val="24"/>
          <w:szCs w:val="24"/>
          <w:lang w:val="es-ES"/>
        </w:rPr>
      </w:pPr>
      <w:r w:rsidRPr="0087315A">
        <w:rPr>
          <w:rFonts w:ascii="Verdana" w:hAnsi="Verdana"/>
          <w:sz w:val="24"/>
          <w:szCs w:val="24"/>
          <w:lang w:val="es-ES"/>
        </w:rPr>
        <w:t>Con los datos analizados de la literatura revisada se evidencia que la situación de salud de la población cubana era deprimente antes de la Revolución y que el cumplimiento del Programa del Moncada ideado por Fidel y materializado en los primeros 58 años después del triunfo</w:t>
      </w:r>
      <w:r w:rsidR="003573C0" w:rsidRPr="0087315A">
        <w:rPr>
          <w:rFonts w:ascii="Verdana" w:hAnsi="Verdana"/>
          <w:sz w:val="24"/>
          <w:szCs w:val="24"/>
          <w:lang w:val="es-ES"/>
        </w:rPr>
        <w:t xml:space="preserve"> por el gobierno revolucionario bajo su guía programática, ha mejorado sustancialmente los indicadores de salud fundamentales; </w:t>
      </w:r>
      <w:r w:rsidR="003573C0" w:rsidRPr="0087315A">
        <w:rPr>
          <w:rFonts w:ascii="Verdana" w:hAnsi="Verdana"/>
          <w:sz w:val="24"/>
          <w:szCs w:val="24"/>
          <w:lang w:val="es-ES"/>
        </w:rPr>
        <w:lastRenderedPageBreak/>
        <w:t>entre otros la disminución de la mortalidad infantil y el aumento de la esperanza de vida de los cubanos.</w:t>
      </w:r>
    </w:p>
    <w:p w:rsidR="00190334" w:rsidRPr="0087315A" w:rsidRDefault="00190334" w:rsidP="00315B61">
      <w:pPr>
        <w:jc w:val="both"/>
        <w:rPr>
          <w:rFonts w:ascii="Verdana" w:hAnsi="Verdana"/>
          <w:sz w:val="24"/>
          <w:szCs w:val="24"/>
          <w:lang w:val="es-ES"/>
        </w:rPr>
      </w:pPr>
      <w:r w:rsidRPr="0087315A">
        <w:rPr>
          <w:rFonts w:ascii="Verdana" w:hAnsi="Verdana"/>
          <w:sz w:val="24"/>
          <w:szCs w:val="24"/>
          <w:lang w:val="es-ES"/>
        </w:rPr>
        <w:t>Se patentiza la sólida estructura creada por La Revolución para mejorar la salud de la población cubana, con la aplicación de la ciencia y la tecnología, con un enfoque social, preventivo y con acciones concretas sobre los riesgos y las causas para minimizar los efectos; en particular disminuir la morbilidad y la mortalidad.</w:t>
      </w:r>
    </w:p>
    <w:p w:rsidR="006A5DE9" w:rsidRPr="0087315A" w:rsidRDefault="006A5DE9" w:rsidP="00315B61">
      <w:pPr>
        <w:jc w:val="both"/>
        <w:rPr>
          <w:rFonts w:ascii="Verdana" w:hAnsi="Verdana"/>
          <w:sz w:val="24"/>
          <w:szCs w:val="24"/>
          <w:lang w:val="es-ES"/>
        </w:rPr>
      </w:pPr>
      <w:r w:rsidRPr="0087315A">
        <w:rPr>
          <w:rFonts w:ascii="Verdana" w:hAnsi="Verdana"/>
          <w:sz w:val="24"/>
          <w:szCs w:val="24"/>
          <w:lang w:val="es-ES"/>
        </w:rPr>
        <w:t xml:space="preserve">Dentro del sistema nacional de salud (SNS) creado en Cuba, sobresalen los </w:t>
      </w:r>
      <w:r w:rsidR="00F26289" w:rsidRPr="0087315A">
        <w:rPr>
          <w:rFonts w:ascii="Verdana" w:hAnsi="Verdana"/>
          <w:sz w:val="24"/>
          <w:szCs w:val="24"/>
          <w:lang w:val="es-ES"/>
        </w:rPr>
        <w:t>12</w:t>
      </w:r>
      <w:r w:rsidRPr="0087315A">
        <w:rPr>
          <w:rFonts w:ascii="Verdana" w:hAnsi="Verdana"/>
          <w:sz w:val="24"/>
          <w:szCs w:val="24"/>
          <w:lang w:val="es-ES"/>
        </w:rPr>
        <w:t xml:space="preserve"> Institutos de Investigación directamente vinculados al Ministerio de Salud Pública,</w:t>
      </w:r>
      <w:r w:rsidR="00F26289" w:rsidRPr="0087315A">
        <w:rPr>
          <w:rFonts w:ascii="Verdana" w:hAnsi="Verdana"/>
          <w:sz w:val="24"/>
          <w:szCs w:val="24"/>
          <w:lang w:val="es-ES"/>
        </w:rPr>
        <w:t xml:space="preserve"> los 150 policlínicos y 111</w:t>
      </w:r>
      <w:r w:rsidR="00BA6723" w:rsidRPr="0087315A">
        <w:rPr>
          <w:rFonts w:ascii="Verdana" w:hAnsi="Verdana"/>
          <w:sz w:val="24"/>
          <w:szCs w:val="24"/>
          <w:lang w:val="es-ES"/>
        </w:rPr>
        <w:t xml:space="preserve"> Clínicas Estomatológicas, en los que la docencia, la investigación científica y la asistencia médico-estomatológica están presentes y practican la intersectorial</w:t>
      </w:r>
      <w:r w:rsidR="00F26289" w:rsidRPr="0087315A">
        <w:rPr>
          <w:rFonts w:ascii="Verdana" w:hAnsi="Verdana"/>
          <w:sz w:val="24"/>
          <w:szCs w:val="24"/>
          <w:lang w:val="es-ES"/>
        </w:rPr>
        <w:t>idad</w:t>
      </w:r>
      <w:r w:rsidR="00BA6723" w:rsidRPr="0087315A">
        <w:rPr>
          <w:rFonts w:ascii="Verdana" w:hAnsi="Verdana"/>
          <w:sz w:val="24"/>
          <w:szCs w:val="24"/>
          <w:lang w:val="es-ES"/>
        </w:rPr>
        <w:t xml:space="preserve"> con otros organismos estatales o no, para incrementar el carácter social de las ciencias médicas en nuestro país.</w:t>
      </w:r>
    </w:p>
    <w:p w:rsidR="00FE4B8C" w:rsidRPr="0087315A" w:rsidRDefault="00FE4B8C" w:rsidP="00315B61">
      <w:pPr>
        <w:jc w:val="both"/>
        <w:rPr>
          <w:rFonts w:ascii="Verdana" w:hAnsi="Verdana"/>
          <w:sz w:val="24"/>
          <w:szCs w:val="24"/>
          <w:lang w:val="es-ES"/>
        </w:rPr>
      </w:pPr>
      <w:r w:rsidRPr="0087315A">
        <w:rPr>
          <w:rFonts w:ascii="Verdana" w:hAnsi="Verdana"/>
          <w:sz w:val="24"/>
          <w:szCs w:val="24"/>
          <w:lang w:val="es-ES"/>
        </w:rPr>
        <w:t xml:space="preserve">La importancia que ha dado el gobierno revolucionario cubano a la ciencia y la tecnología, se evidencia también, en que dentro de las 6 medidas de protección de la economía </w:t>
      </w:r>
      <w:r w:rsidRPr="0087315A">
        <w:rPr>
          <w:rFonts w:ascii="Verdana" w:hAnsi="Verdana"/>
          <w:sz w:val="24"/>
          <w:szCs w:val="24"/>
          <w:u w:val="single"/>
          <w:lang w:val="es-ES"/>
        </w:rPr>
        <w:t>en situaciones de desastres, una de ellas es la protección del patrimonio científico-tecnológico</w:t>
      </w:r>
      <w:r w:rsidRPr="0087315A">
        <w:rPr>
          <w:rFonts w:ascii="Verdana" w:hAnsi="Verdana"/>
          <w:sz w:val="24"/>
          <w:szCs w:val="24"/>
          <w:lang w:val="es-ES"/>
        </w:rPr>
        <w:t xml:space="preserve">. </w:t>
      </w:r>
    </w:p>
    <w:p w:rsidR="00C608C5" w:rsidRPr="0087315A" w:rsidRDefault="00C608C5" w:rsidP="00315B61">
      <w:pPr>
        <w:jc w:val="both"/>
        <w:rPr>
          <w:rFonts w:ascii="Verdana" w:hAnsi="Verdana"/>
          <w:sz w:val="24"/>
          <w:szCs w:val="24"/>
          <w:lang w:val="es-ES"/>
        </w:rPr>
      </w:pPr>
      <w:r w:rsidRPr="0087315A">
        <w:rPr>
          <w:rFonts w:ascii="Verdana" w:hAnsi="Verdana"/>
          <w:sz w:val="24"/>
          <w:szCs w:val="24"/>
          <w:lang w:val="es-ES"/>
        </w:rPr>
        <w:t>Por los resultados reflejados en este artículo y otros que son de conocimiento para millones de personas en el mundo, la OMS como estímulo determinó que presidiera Cuba la 67 Asamblea Mundial de la Salud de la OMS, en Ginebra, Suiza, el 19-5-2014, por el desarrollo de la medicina y las políticas del gobierno revolucionario cubano; entre otros logros: la reducción de la mortalidad infantil en el año 2014 a sólo 4,2  por 1000 nacidos vivos, la materna a 21 por cada 100 000 partos, la vacunación que protege contra 13 enfermedades, erradicación del paludismo, la malaria y la poliomielitis desde los años 60 del siglo XX. El evento concluyó el 24 de mayo y el desempeño del Ministro de Salud cubano, Dr. Roberto Morales Ojeda</w:t>
      </w:r>
      <w:r w:rsidR="005D635C" w:rsidRPr="0087315A">
        <w:rPr>
          <w:rFonts w:ascii="Verdana" w:hAnsi="Verdana"/>
          <w:sz w:val="24"/>
          <w:szCs w:val="24"/>
          <w:lang w:val="es-ES"/>
        </w:rPr>
        <w:t xml:space="preserve"> en esa tarea fue elogiado por la Directora de la OMS Dra. Margaret Chan.</w:t>
      </w:r>
    </w:p>
    <w:p w:rsidR="00E96ED9" w:rsidRPr="0087315A" w:rsidRDefault="00EF44C2" w:rsidP="00315B61">
      <w:pPr>
        <w:jc w:val="both"/>
        <w:rPr>
          <w:rFonts w:ascii="Verdana" w:hAnsi="Verdana"/>
          <w:sz w:val="24"/>
          <w:szCs w:val="24"/>
          <w:lang w:val="es-ES"/>
        </w:rPr>
      </w:pPr>
      <w:r w:rsidRPr="0087315A">
        <w:rPr>
          <w:rFonts w:ascii="Verdana" w:hAnsi="Verdana"/>
          <w:b/>
          <w:sz w:val="24"/>
          <w:szCs w:val="24"/>
          <w:u w:val="single"/>
          <w:lang w:val="es-ES"/>
        </w:rPr>
        <w:t>Conclusiones</w:t>
      </w:r>
      <w:r w:rsidRPr="0087315A">
        <w:rPr>
          <w:rFonts w:ascii="Verdana" w:hAnsi="Verdana"/>
          <w:sz w:val="24"/>
          <w:szCs w:val="24"/>
          <w:lang w:val="es-ES"/>
        </w:rPr>
        <w:t>:</w:t>
      </w:r>
      <w:r w:rsidR="006A5DE9" w:rsidRPr="0087315A">
        <w:rPr>
          <w:rFonts w:ascii="Verdana" w:hAnsi="Verdana"/>
          <w:sz w:val="24"/>
          <w:szCs w:val="24"/>
          <w:lang w:val="es-ES"/>
        </w:rPr>
        <w:t xml:space="preserve"> </w:t>
      </w:r>
    </w:p>
    <w:p w:rsidR="00810573" w:rsidRPr="0087315A" w:rsidRDefault="005D635C" w:rsidP="00315B61">
      <w:pPr>
        <w:jc w:val="both"/>
        <w:rPr>
          <w:rFonts w:ascii="Verdana" w:hAnsi="Verdana"/>
          <w:sz w:val="24"/>
          <w:szCs w:val="24"/>
          <w:lang w:val="es-ES"/>
        </w:rPr>
      </w:pPr>
      <w:r w:rsidRPr="0087315A">
        <w:rPr>
          <w:rFonts w:ascii="Verdana" w:hAnsi="Verdana"/>
          <w:sz w:val="24"/>
          <w:szCs w:val="24"/>
          <w:lang w:val="es-ES"/>
        </w:rPr>
        <w:t>El Programa del Moncada</w:t>
      </w:r>
      <w:r w:rsidR="00143268" w:rsidRPr="0087315A">
        <w:rPr>
          <w:rFonts w:ascii="Verdana" w:hAnsi="Verdana"/>
          <w:sz w:val="24"/>
          <w:szCs w:val="24"/>
          <w:lang w:val="es-ES"/>
        </w:rPr>
        <w:t xml:space="preserve"> se ha cumplido bajo la guía del Comandante en Jefe, con resultados concretos reconocidos a nivel internacional por organismos como la OMS y la CEPAL, que se han alcanzado con la constante aplicación de la ciencia y la tecnología en las Instituciones del Minsap, algunas de ellas a nivel de la Tecnociencia por la que avanza el mundo contemporáneo. La reducción de la mortalidad infantil y el aumento de la esperanza de vida, la protección por vacunas contra 13 enfermedades</w:t>
      </w:r>
      <w:r w:rsidR="00A90D6B" w:rsidRPr="0087315A">
        <w:rPr>
          <w:rFonts w:ascii="Verdana" w:hAnsi="Verdana"/>
          <w:sz w:val="24"/>
          <w:szCs w:val="24"/>
          <w:lang w:val="es-ES"/>
        </w:rPr>
        <w:t xml:space="preserve">, algunas producidas por científicos cubanos, son una mínima muestra del impacto de la ciencia sobre la salud de la población cubana; que </w:t>
      </w:r>
      <w:r w:rsidR="00A90D6B" w:rsidRPr="0087315A">
        <w:rPr>
          <w:rFonts w:ascii="Verdana" w:hAnsi="Verdana"/>
          <w:sz w:val="24"/>
          <w:szCs w:val="24"/>
          <w:lang w:val="es-ES"/>
        </w:rPr>
        <w:lastRenderedPageBreak/>
        <w:t xml:space="preserve">desde el 5 de mayo de 1981 es reconocida Cuba por </w:t>
      </w:r>
      <w:r w:rsidR="00A90D6B" w:rsidRPr="0087315A">
        <w:rPr>
          <w:lang w:val="es-ES"/>
        </w:rPr>
        <w:t xml:space="preserve"> </w:t>
      </w:r>
      <w:r w:rsidR="00A90D6B" w:rsidRPr="0087315A">
        <w:rPr>
          <w:rFonts w:ascii="Verdana" w:hAnsi="Verdana"/>
          <w:sz w:val="24"/>
          <w:szCs w:val="24"/>
          <w:lang w:val="es-ES"/>
        </w:rPr>
        <w:t xml:space="preserve">la Comisión Económica para América Latina (CEPAL), como el país iberoamericano de mayor esperanza de vida. </w:t>
      </w:r>
    </w:p>
    <w:p w:rsidR="005D635C" w:rsidRPr="0087315A" w:rsidRDefault="00A90D6B" w:rsidP="00315B61">
      <w:pPr>
        <w:jc w:val="both"/>
        <w:rPr>
          <w:rFonts w:ascii="Verdana" w:hAnsi="Verdana"/>
          <w:sz w:val="24"/>
          <w:szCs w:val="24"/>
          <w:lang w:val="es-ES"/>
        </w:rPr>
      </w:pPr>
      <w:r w:rsidRPr="0087315A">
        <w:rPr>
          <w:rFonts w:ascii="Verdana" w:hAnsi="Verdana"/>
          <w:sz w:val="24"/>
          <w:szCs w:val="24"/>
          <w:lang w:val="es-ES"/>
        </w:rPr>
        <w:t>Las</w:t>
      </w:r>
      <w:r w:rsidR="00810573" w:rsidRPr="0087315A">
        <w:rPr>
          <w:rFonts w:ascii="Verdana" w:hAnsi="Verdana"/>
          <w:sz w:val="24"/>
          <w:szCs w:val="24"/>
          <w:lang w:val="es-ES"/>
        </w:rPr>
        <w:t xml:space="preserve"> patentes de medicamentos cubanos en varios países desarrollados del mundo y los miles de pacientes extranjeros que asisten cada año a centro asistenciales cubanos, son otras muestras del avance alcanzado el cumplimiento del Programa del Moncada, en el desarrollo y aplicación de las ciencias con un profundo enfoque social y el empeño de Fidel de: Hacer de Cuba una potencia médica mundial.</w:t>
      </w:r>
    </w:p>
    <w:p w:rsidR="00E96ED9" w:rsidRPr="0087315A" w:rsidRDefault="00E96ED9" w:rsidP="00E96ED9">
      <w:pPr>
        <w:jc w:val="both"/>
        <w:rPr>
          <w:rFonts w:ascii="Verdana" w:hAnsi="Verdana"/>
          <w:sz w:val="24"/>
          <w:szCs w:val="24"/>
          <w:lang w:val="es-ES"/>
        </w:rPr>
      </w:pPr>
      <w:r w:rsidRPr="0087315A">
        <w:rPr>
          <w:rFonts w:ascii="Verdana" w:hAnsi="Verdana"/>
          <w:b/>
          <w:sz w:val="24"/>
          <w:szCs w:val="24"/>
          <w:u w:val="single"/>
          <w:lang w:val="es-ES"/>
        </w:rPr>
        <w:t>Bibliografía</w:t>
      </w:r>
      <w:r w:rsidRPr="0087315A">
        <w:rPr>
          <w:rFonts w:ascii="Verdana" w:hAnsi="Verdana"/>
          <w:sz w:val="24"/>
          <w:szCs w:val="24"/>
          <w:lang w:val="es-ES"/>
        </w:rPr>
        <w:t xml:space="preserve">: </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1-Castro Ruz, F. La historia me absolverá. La Habana. Editora Política. 1964, p. 83.</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2-Sigerist, HE. Civilización y salud. En: Determinantes sociales de las enfermedades. La Habana. Revista Cubana de Salud Pública. Vol. 33. No.1. 2007.</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3-Berlinguer, G. Determinantes sociales de las enfermedades. La Habana. Revista Cubana de Salud Pública. Vol. 33. No.1. 2007</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4- Ministerio de Salud Pública. Anuario Estadístico de Salud. 2023. La Habana. Editado Minsap-OPS. 2024. Cuadro 167, p. 213.</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5-EcuRed. Los 8 millonarios que tienen más dinero que la mitad de la población... Disponible en: www.bbc.com/mundo/noticias-38632955. Consultado 18-10-2024.</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6-Hart Dávalos, A. El papel de la cultura en los procesos económicos. En: Honda Martiana. La Habana. Revista Bohemia. Año 109. No.16, p. 24.</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7-Núñez Jover, J. Ciencia, tecnología y sociedad: claves para su comprensión histórica. En: La Ciencia y la Tecnología como procesos sociales. La Habana. Editorial Félix Varela. 2007, p. 57.</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8-Núñez Jover, J. Rigor, objetividad y responsabilidad social: La ciencia en el encuentro entre Ética y Epistemología. En: La Ciencia y la Tecnología como procesos sociales. La Habana. Editorial Félix Varela. 2007, pp. 146-148.</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9-Quesada Romero, R. Gálvez García, L. Carmenate García, AM. Y col. Capítulo 3 Defensa Civil. En: Seguridad Nacional y Defensa Nacional para los estudiantes de la Educación Superior. La Habana. Editorial Universitaria Félix Varela. 2013, pp. 122 y 132.</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lastRenderedPageBreak/>
        <w:t>10-Núñez Jover, J. Comunidades Científicas, Ethos y Paradigmas. En: La Ciencia y la Tecnología como procesos sociales. La Habana. Editorial Félix Varela. 2007, p. 188.</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11-Castro Ruz, F. Clausura Reunión nacional de médicos (27-10-1961) En: Fundamentos políticos ideológicos de la Salud Pública revolucionaria cubana; compilador Francisco Rojas Ochoa. La Habana. Editorial Ciencias médicas. 2007, p. 64.</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12-Castro Ruz, F. Discurso en la Conferencia de Naciones Unidas sobre Medio Ambiente y Desarrollo, en Río de Janeiro el 12- 6-1992 En: Fundamentos políticos ideológicos de la Salud Pública revolucionaria cubana; compilador Francisco Rojas Ochoa. La Habana. Editorial Ciencias médicas. 2007, p. 134.</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13-Colectivo de autores del Comité Central del PCC.  Conceptualización del Modelo Económico y Social Cubano de Desarrollo Socialista. En: Documentos del 7mo. Congreso del Partido aprobados por el III Pleno del Comité central del PCC el 18 de mayo de 2017. Tabloide I. La Habana. Impreso UEB Villa Clara. 2017, p. 11.</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14-Ruiz Hernández J. R. Cronología de la salud pública revolucionaria. (1959-1983). En: Cuba, Revolución Social y Salud Pública (1959-1984). La Habana. Editorial Ciencias Médicas. 2008, pp. 98 a 129.</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15-Núñez Jover, J. De la Ciencia a la Tecnociencia: pongamos los conceptos en orden. En: La Ciencia y la Tecnología como procesos sociales. La Habana. Editorial Félix Varela. 2007, p. 27.</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16-Lauzurica González A, Rodríguez Arregoitía M, González Pérez JR y otros. La Revolución en el poder. De 1959 a 2010. En: Síntesis Histórica Provincial Matanzas. La Habana. Editora Historia. 2015, p. 308.</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17-Barranco Olivera L. A. Fuente de Cultura y Desarrollo. La Habana. Periódico Granma. No.295. Año 53. 12-12-2017, p. 8</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18 Ministerio de Salud pública. Anuario Estadístico de Salud. 2023. La Habana. Editado Minsap-OPS. 2024, pp. 11, 22, 30, 76-77, 87, 98, 101-102, 117, 118, 120-122, 132, 200.</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19-Castellanos Castellanos, G. Demógrafo ONEI Matanzas. Comunicación personal. Entrevista 20-11-2017.</w:t>
      </w:r>
    </w:p>
    <w:p w:rsidR="005F50AF" w:rsidRPr="0087315A" w:rsidRDefault="005F50AF" w:rsidP="005F50AF">
      <w:pPr>
        <w:jc w:val="both"/>
        <w:rPr>
          <w:rFonts w:ascii="Verdana" w:hAnsi="Verdana"/>
          <w:sz w:val="24"/>
          <w:szCs w:val="24"/>
          <w:lang w:val="es-ES"/>
        </w:rPr>
      </w:pPr>
      <w:r w:rsidRPr="0087315A">
        <w:rPr>
          <w:rFonts w:ascii="Verdana" w:hAnsi="Verdana"/>
          <w:sz w:val="24"/>
          <w:szCs w:val="24"/>
          <w:lang w:val="es-ES"/>
        </w:rPr>
        <w:t xml:space="preserve">20-González Santamaría, AE. ¿A quién quieren engañar y para que quieren engañar? En: Fidel Castro y los Estados Unidos. La Habana. Editorial San Luis. 2017, p. 109. </w:t>
      </w:r>
    </w:p>
    <w:p w:rsidR="005F50AF" w:rsidRDefault="005F50AF" w:rsidP="005F50AF">
      <w:pPr>
        <w:jc w:val="both"/>
        <w:rPr>
          <w:rFonts w:ascii="Verdana" w:hAnsi="Verdana"/>
          <w:sz w:val="24"/>
          <w:szCs w:val="24"/>
          <w:lang w:val="es-ES"/>
        </w:rPr>
      </w:pPr>
      <w:r w:rsidRPr="0087315A">
        <w:rPr>
          <w:rFonts w:ascii="Verdana" w:hAnsi="Verdana"/>
          <w:sz w:val="24"/>
          <w:szCs w:val="24"/>
          <w:lang w:val="es-ES"/>
        </w:rPr>
        <w:lastRenderedPageBreak/>
        <w:t>21-González Santamaría, A. E. ¿Alguien se atrevería a negar las consecuencias sociales y humanas de la globalización neoliberal impuesta al mundo? En: Fidel Castro y los Estados Unidos. La Habana. Editorial San Luis. 2017, p. 183.</w:t>
      </w:r>
    </w:p>
    <w:p w:rsidR="005F50AF" w:rsidRDefault="005F50AF" w:rsidP="00E96ED9">
      <w:pPr>
        <w:jc w:val="both"/>
        <w:rPr>
          <w:rFonts w:ascii="Verdana" w:hAnsi="Verdana"/>
          <w:sz w:val="24"/>
          <w:szCs w:val="24"/>
          <w:lang w:val="es-ES"/>
        </w:rPr>
      </w:pPr>
    </w:p>
    <w:p w:rsidR="005F50AF" w:rsidRPr="00E96ED9" w:rsidRDefault="005F50AF" w:rsidP="00E96ED9">
      <w:pPr>
        <w:jc w:val="both"/>
        <w:rPr>
          <w:rFonts w:ascii="Verdana" w:hAnsi="Verdana"/>
          <w:sz w:val="24"/>
          <w:szCs w:val="24"/>
          <w:lang w:val="es-ES"/>
        </w:rPr>
      </w:pPr>
    </w:p>
    <w:p w:rsidR="00E96ED9" w:rsidRPr="00315B61" w:rsidRDefault="00E96ED9" w:rsidP="00E96ED9">
      <w:pPr>
        <w:jc w:val="both"/>
        <w:rPr>
          <w:rFonts w:ascii="Verdana" w:hAnsi="Verdana"/>
          <w:sz w:val="24"/>
          <w:szCs w:val="24"/>
          <w:lang w:val="es-ES"/>
        </w:rPr>
      </w:pPr>
    </w:p>
    <w:sectPr w:rsidR="00E96ED9" w:rsidRPr="00315B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5A"/>
    <w:rsid w:val="000026C9"/>
    <w:rsid w:val="000039F8"/>
    <w:rsid w:val="000135C6"/>
    <w:rsid w:val="00021853"/>
    <w:rsid w:val="00023B36"/>
    <w:rsid w:val="00032016"/>
    <w:rsid w:val="0003530B"/>
    <w:rsid w:val="00037431"/>
    <w:rsid w:val="0004520E"/>
    <w:rsid w:val="00045874"/>
    <w:rsid w:val="00057974"/>
    <w:rsid w:val="00062FBB"/>
    <w:rsid w:val="00075A97"/>
    <w:rsid w:val="000940AB"/>
    <w:rsid w:val="000D47A5"/>
    <w:rsid w:val="00114C32"/>
    <w:rsid w:val="00116123"/>
    <w:rsid w:val="00117079"/>
    <w:rsid w:val="00126E14"/>
    <w:rsid w:val="00126F6B"/>
    <w:rsid w:val="00130943"/>
    <w:rsid w:val="00137DB9"/>
    <w:rsid w:val="00143268"/>
    <w:rsid w:val="001614DA"/>
    <w:rsid w:val="00165914"/>
    <w:rsid w:val="0016615F"/>
    <w:rsid w:val="00167297"/>
    <w:rsid w:val="0017547E"/>
    <w:rsid w:val="00177C33"/>
    <w:rsid w:val="00184309"/>
    <w:rsid w:val="00190334"/>
    <w:rsid w:val="001A13E2"/>
    <w:rsid w:val="001A19D4"/>
    <w:rsid w:val="001B2F6E"/>
    <w:rsid w:val="001B6023"/>
    <w:rsid w:val="001E0402"/>
    <w:rsid w:val="002147D8"/>
    <w:rsid w:val="00232496"/>
    <w:rsid w:val="002471DA"/>
    <w:rsid w:val="0024775A"/>
    <w:rsid w:val="00261AC6"/>
    <w:rsid w:val="0028101B"/>
    <w:rsid w:val="00287F69"/>
    <w:rsid w:val="002A0FAE"/>
    <w:rsid w:val="002B003F"/>
    <w:rsid w:val="002B2BA3"/>
    <w:rsid w:val="002B7BCE"/>
    <w:rsid w:val="002D3282"/>
    <w:rsid w:val="002D65C7"/>
    <w:rsid w:val="002E38DF"/>
    <w:rsid w:val="002F43B1"/>
    <w:rsid w:val="0031571B"/>
    <w:rsid w:val="00315B61"/>
    <w:rsid w:val="0033639B"/>
    <w:rsid w:val="003435AC"/>
    <w:rsid w:val="00352098"/>
    <w:rsid w:val="0035674B"/>
    <w:rsid w:val="003573C0"/>
    <w:rsid w:val="003803C2"/>
    <w:rsid w:val="00381DA8"/>
    <w:rsid w:val="003B0773"/>
    <w:rsid w:val="003B5CF3"/>
    <w:rsid w:val="003C3E5E"/>
    <w:rsid w:val="003D2516"/>
    <w:rsid w:val="003F02DB"/>
    <w:rsid w:val="003F5D3C"/>
    <w:rsid w:val="003F6479"/>
    <w:rsid w:val="004057FC"/>
    <w:rsid w:val="00410064"/>
    <w:rsid w:val="00413FEB"/>
    <w:rsid w:val="004268BF"/>
    <w:rsid w:val="004318C2"/>
    <w:rsid w:val="00450CF4"/>
    <w:rsid w:val="004A564A"/>
    <w:rsid w:val="004A7B4E"/>
    <w:rsid w:val="004B2CE4"/>
    <w:rsid w:val="004D21AD"/>
    <w:rsid w:val="004D4E8F"/>
    <w:rsid w:val="004D7317"/>
    <w:rsid w:val="00522211"/>
    <w:rsid w:val="00525DBC"/>
    <w:rsid w:val="005355AE"/>
    <w:rsid w:val="005418AC"/>
    <w:rsid w:val="00561510"/>
    <w:rsid w:val="00563A59"/>
    <w:rsid w:val="00565EF7"/>
    <w:rsid w:val="005904AD"/>
    <w:rsid w:val="00591554"/>
    <w:rsid w:val="005A4464"/>
    <w:rsid w:val="005D0E53"/>
    <w:rsid w:val="005D248E"/>
    <w:rsid w:val="005D3CFB"/>
    <w:rsid w:val="005D635C"/>
    <w:rsid w:val="005F50AF"/>
    <w:rsid w:val="005F581D"/>
    <w:rsid w:val="005F6666"/>
    <w:rsid w:val="00612014"/>
    <w:rsid w:val="006160A7"/>
    <w:rsid w:val="00635C5E"/>
    <w:rsid w:val="006570A2"/>
    <w:rsid w:val="00667F31"/>
    <w:rsid w:val="0067221B"/>
    <w:rsid w:val="00687CB2"/>
    <w:rsid w:val="006A38CB"/>
    <w:rsid w:val="006A5DE9"/>
    <w:rsid w:val="006C37AA"/>
    <w:rsid w:val="006C5E77"/>
    <w:rsid w:val="006C6446"/>
    <w:rsid w:val="006D48CD"/>
    <w:rsid w:val="007007C8"/>
    <w:rsid w:val="007271A3"/>
    <w:rsid w:val="007303C3"/>
    <w:rsid w:val="00740210"/>
    <w:rsid w:val="0075787D"/>
    <w:rsid w:val="007607F7"/>
    <w:rsid w:val="007616FF"/>
    <w:rsid w:val="007B2461"/>
    <w:rsid w:val="007C1F79"/>
    <w:rsid w:val="007C55A0"/>
    <w:rsid w:val="007D2E66"/>
    <w:rsid w:val="007D4393"/>
    <w:rsid w:val="007E26D4"/>
    <w:rsid w:val="007F3E91"/>
    <w:rsid w:val="007F7991"/>
    <w:rsid w:val="00804C6E"/>
    <w:rsid w:val="00810573"/>
    <w:rsid w:val="00840AE5"/>
    <w:rsid w:val="0084355A"/>
    <w:rsid w:val="0086393C"/>
    <w:rsid w:val="0087315A"/>
    <w:rsid w:val="00876979"/>
    <w:rsid w:val="0088260F"/>
    <w:rsid w:val="008976B5"/>
    <w:rsid w:val="008C4874"/>
    <w:rsid w:val="008C757D"/>
    <w:rsid w:val="008D30E4"/>
    <w:rsid w:val="00946B2A"/>
    <w:rsid w:val="009572B3"/>
    <w:rsid w:val="00962BD4"/>
    <w:rsid w:val="00964375"/>
    <w:rsid w:val="009A09A2"/>
    <w:rsid w:val="009A0F6D"/>
    <w:rsid w:val="009D2F38"/>
    <w:rsid w:val="009E341C"/>
    <w:rsid w:val="009F4595"/>
    <w:rsid w:val="00A226B9"/>
    <w:rsid w:val="00A243E4"/>
    <w:rsid w:val="00A53501"/>
    <w:rsid w:val="00A73E67"/>
    <w:rsid w:val="00A77E40"/>
    <w:rsid w:val="00A82F04"/>
    <w:rsid w:val="00A90D6B"/>
    <w:rsid w:val="00A956BE"/>
    <w:rsid w:val="00AA054C"/>
    <w:rsid w:val="00AA65AA"/>
    <w:rsid w:val="00AA7FFB"/>
    <w:rsid w:val="00AC460F"/>
    <w:rsid w:val="00AC5B69"/>
    <w:rsid w:val="00AC7280"/>
    <w:rsid w:val="00AD16CC"/>
    <w:rsid w:val="00AF39FD"/>
    <w:rsid w:val="00AF3CB2"/>
    <w:rsid w:val="00B03B5D"/>
    <w:rsid w:val="00B41C9C"/>
    <w:rsid w:val="00B4229A"/>
    <w:rsid w:val="00B802A8"/>
    <w:rsid w:val="00B82F88"/>
    <w:rsid w:val="00B845E3"/>
    <w:rsid w:val="00B866BD"/>
    <w:rsid w:val="00BA6521"/>
    <w:rsid w:val="00BA6723"/>
    <w:rsid w:val="00BB410E"/>
    <w:rsid w:val="00BC757C"/>
    <w:rsid w:val="00BE3BFF"/>
    <w:rsid w:val="00BE7EF3"/>
    <w:rsid w:val="00BF3125"/>
    <w:rsid w:val="00C002A9"/>
    <w:rsid w:val="00C01656"/>
    <w:rsid w:val="00C15668"/>
    <w:rsid w:val="00C2697E"/>
    <w:rsid w:val="00C37BE7"/>
    <w:rsid w:val="00C438E9"/>
    <w:rsid w:val="00C608C5"/>
    <w:rsid w:val="00C77CA0"/>
    <w:rsid w:val="00C94E0C"/>
    <w:rsid w:val="00CA1A52"/>
    <w:rsid w:val="00CD7618"/>
    <w:rsid w:val="00CD77F9"/>
    <w:rsid w:val="00CE7F55"/>
    <w:rsid w:val="00D011F4"/>
    <w:rsid w:val="00D07342"/>
    <w:rsid w:val="00D12FD2"/>
    <w:rsid w:val="00D13287"/>
    <w:rsid w:val="00D324D6"/>
    <w:rsid w:val="00D455C6"/>
    <w:rsid w:val="00D60295"/>
    <w:rsid w:val="00D6225A"/>
    <w:rsid w:val="00D634C7"/>
    <w:rsid w:val="00D71197"/>
    <w:rsid w:val="00D850AB"/>
    <w:rsid w:val="00D95C0B"/>
    <w:rsid w:val="00DB32BE"/>
    <w:rsid w:val="00DC6AB3"/>
    <w:rsid w:val="00DD42EC"/>
    <w:rsid w:val="00DE444A"/>
    <w:rsid w:val="00DE77ED"/>
    <w:rsid w:val="00DF09E1"/>
    <w:rsid w:val="00E20018"/>
    <w:rsid w:val="00E26C28"/>
    <w:rsid w:val="00E57AE6"/>
    <w:rsid w:val="00E77F69"/>
    <w:rsid w:val="00E9270E"/>
    <w:rsid w:val="00E96ED9"/>
    <w:rsid w:val="00EA03F1"/>
    <w:rsid w:val="00EB0282"/>
    <w:rsid w:val="00EB271C"/>
    <w:rsid w:val="00EB3072"/>
    <w:rsid w:val="00ED4D30"/>
    <w:rsid w:val="00EF44C2"/>
    <w:rsid w:val="00F05F37"/>
    <w:rsid w:val="00F26053"/>
    <w:rsid w:val="00F26289"/>
    <w:rsid w:val="00F447D8"/>
    <w:rsid w:val="00F45CD4"/>
    <w:rsid w:val="00F61305"/>
    <w:rsid w:val="00F63DB6"/>
    <w:rsid w:val="00F666BD"/>
    <w:rsid w:val="00F823C2"/>
    <w:rsid w:val="00F97CF1"/>
    <w:rsid w:val="00FA33F5"/>
    <w:rsid w:val="00FB1240"/>
    <w:rsid w:val="00FB62C8"/>
    <w:rsid w:val="00FC1077"/>
    <w:rsid w:val="00FD12E4"/>
    <w:rsid w:val="00FE469F"/>
    <w:rsid w:val="00FE4B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355A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160A7"/>
    <w:rPr>
      <w:color w:val="0563C1" w:themeColor="hyperlink"/>
      <w:u w:val="single"/>
    </w:rPr>
  </w:style>
  <w:style w:type="character" w:styleId="Refdecomentario">
    <w:name w:val="annotation reference"/>
    <w:basedOn w:val="Fuentedeprrafopredeter"/>
    <w:uiPriority w:val="99"/>
    <w:semiHidden/>
    <w:unhideWhenUsed/>
    <w:rsid w:val="00F05F37"/>
    <w:rPr>
      <w:sz w:val="16"/>
      <w:szCs w:val="16"/>
    </w:rPr>
  </w:style>
  <w:style w:type="paragraph" w:styleId="Textocomentario">
    <w:name w:val="annotation text"/>
    <w:basedOn w:val="Normal"/>
    <w:link w:val="TextocomentarioCar"/>
    <w:uiPriority w:val="99"/>
    <w:semiHidden/>
    <w:unhideWhenUsed/>
    <w:rsid w:val="00F05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F37"/>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05F37"/>
    <w:rPr>
      <w:b/>
      <w:bCs/>
    </w:rPr>
  </w:style>
  <w:style w:type="character" w:customStyle="1" w:styleId="AsuntodelcomentarioCar">
    <w:name w:val="Asunto del comentario Car"/>
    <w:basedOn w:val="TextocomentarioCar"/>
    <w:link w:val="Asuntodelcomentario"/>
    <w:uiPriority w:val="99"/>
    <w:semiHidden/>
    <w:rsid w:val="00F05F37"/>
    <w:rPr>
      <w:b/>
      <w:bCs/>
      <w:sz w:val="20"/>
      <w:szCs w:val="20"/>
      <w:lang w:val="en-US"/>
    </w:rPr>
  </w:style>
  <w:style w:type="paragraph" w:styleId="Textodeglobo">
    <w:name w:val="Balloon Text"/>
    <w:basedOn w:val="Normal"/>
    <w:link w:val="TextodegloboCar"/>
    <w:uiPriority w:val="99"/>
    <w:semiHidden/>
    <w:unhideWhenUsed/>
    <w:rsid w:val="00F05F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F37"/>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355A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160A7"/>
    <w:rPr>
      <w:color w:val="0563C1" w:themeColor="hyperlink"/>
      <w:u w:val="single"/>
    </w:rPr>
  </w:style>
  <w:style w:type="character" w:styleId="Refdecomentario">
    <w:name w:val="annotation reference"/>
    <w:basedOn w:val="Fuentedeprrafopredeter"/>
    <w:uiPriority w:val="99"/>
    <w:semiHidden/>
    <w:unhideWhenUsed/>
    <w:rsid w:val="00F05F37"/>
    <w:rPr>
      <w:sz w:val="16"/>
      <w:szCs w:val="16"/>
    </w:rPr>
  </w:style>
  <w:style w:type="paragraph" w:styleId="Textocomentario">
    <w:name w:val="annotation text"/>
    <w:basedOn w:val="Normal"/>
    <w:link w:val="TextocomentarioCar"/>
    <w:uiPriority w:val="99"/>
    <w:semiHidden/>
    <w:unhideWhenUsed/>
    <w:rsid w:val="00F05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F37"/>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05F37"/>
    <w:rPr>
      <w:b/>
      <w:bCs/>
    </w:rPr>
  </w:style>
  <w:style w:type="character" w:customStyle="1" w:styleId="AsuntodelcomentarioCar">
    <w:name w:val="Asunto del comentario Car"/>
    <w:basedOn w:val="TextocomentarioCar"/>
    <w:link w:val="Asuntodelcomentario"/>
    <w:uiPriority w:val="99"/>
    <w:semiHidden/>
    <w:rsid w:val="00F05F37"/>
    <w:rPr>
      <w:b/>
      <w:bCs/>
      <w:sz w:val="20"/>
      <w:szCs w:val="20"/>
      <w:lang w:val="en-US"/>
    </w:rPr>
  </w:style>
  <w:style w:type="paragraph" w:styleId="Textodeglobo">
    <w:name w:val="Balloon Text"/>
    <w:basedOn w:val="Normal"/>
    <w:link w:val="TextodegloboCar"/>
    <w:uiPriority w:val="99"/>
    <w:semiHidden/>
    <w:unhideWhenUsed/>
    <w:rsid w:val="00F05F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F3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bc.com/mundo/noticias-386329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3119</TotalTime>
  <Pages>21</Pages>
  <Words>6879</Words>
  <Characters>37839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dc:creator>
  <cp:keywords/>
  <dc:description/>
  <cp:lastModifiedBy>admilab</cp:lastModifiedBy>
  <cp:revision>46</cp:revision>
  <dcterms:created xsi:type="dcterms:W3CDTF">2013-12-08T11:45:00Z</dcterms:created>
  <dcterms:modified xsi:type="dcterms:W3CDTF">2024-12-20T18:33:00Z</dcterms:modified>
</cp:coreProperties>
</file>